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977DDE">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977DDE">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977DDE">
      <w:pPr>
        <w:spacing w:after="0"/>
        <w:jc w:val="both"/>
        <w:rPr>
          <w:rFonts w:ascii="Arial" w:hAnsi="Arial" w:cs="Arial"/>
        </w:rPr>
      </w:pPr>
    </w:p>
    <w:p w14:paraId="5952CC81" w14:textId="77777777" w:rsidR="00E736CF" w:rsidRPr="00B21A05" w:rsidRDefault="00E736CF" w:rsidP="00977DDE">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91550B" w:rsidRDefault="0091550B" w:rsidP="00977DDE"/>
    <w:p w14:paraId="34AC3D28" w14:textId="7ACD75A7" w:rsidR="00E736CF" w:rsidRDefault="003D6398" w:rsidP="00977DDE">
      <w:pPr>
        <w:jc w:val="both"/>
        <w:rPr>
          <w:rFonts w:ascii="Arial" w:hAnsi="Arial" w:cs="Arial"/>
          <w:b/>
          <w:sz w:val="32"/>
        </w:rPr>
      </w:pPr>
      <w:r>
        <w:rPr>
          <w:rFonts w:ascii="Arial" w:hAnsi="Arial" w:cs="Arial"/>
          <w:b/>
          <w:sz w:val="32"/>
        </w:rPr>
        <w:t>Das schafft nur Hobby!</w:t>
      </w:r>
    </w:p>
    <w:p w14:paraId="7D83B171" w14:textId="777B1258" w:rsidR="003D6398" w:rsidRPr="001217F1" w:rsidRDefault="003D6398" w:rsidP="00977DDE">
      <w:pPr>
        <w:jc w:val="both"/>
        <w:rPr>
          <w:rFonts w:ascii="Arial" w:hAnsi="Arial" w:cs="Arial"/>
          <w:b/>
        </w:rPr>
      </w:pPr>
      <w:r w:rsidRPr="001217F1">
        <w:rPr>
          <w:rFonts w:ascii="Arial" w:hAnsi="Arial" w:cs="Arial"/>
          <w:b/>
        </w:rPr>
        <w:t xml:space="preserve">Pure Freude, volle Konzentration, sprudelnde Kreativität, schnelles Lernen und glückliches Miteinander – das alles, erleben wir nur mit unserem Hobby! Der Ort, an dem </w:t>
      </w:r>
      <w:r>
        <w:rPr>
          <w:rFonts w:ascii="Arial" w:hAnsi="Arial" w:cs="Arial"/>
          <w:b/>
        </w:rPr>
        <w:t>das mit</w:t>
      </w:r>
      <w:r w:rsidRPr="001217F1">
        <w:rPr>
          <w:rFonts w:ascii="Arial" w:hAnsi="Arial" w:cs="Arial"/>
          <w:b/>
        </w:rPr>
        <w:t xml:space="preserve"> tausenden Gleichgesinnten geteilt wird, ist die Hobbymesse Leipzig. Vom 20. bis 22. September 2024 verwandelt sich die Leipziger Messe wieder in Deutschlands größten Hobbyraum mit zahlreichen Highlights in den Bereichen Modellbau, Modellbahn, Kreatives Gestalten, Spiel, Technik und Sport. </w:t>
      </w:r>
      <w:r w:rsidR="00A673D4">
        <w:rPr>
          <w:rFonts w:ascii="Arial" w:hAnsi="Arial" w:cs="Arial"/>
          <w:b/>
        </w:rPr>
        <w:t>Rund</w:t>
      </w:r>
      <w:r w:rsidRPr="001217F1">
        <w:rPr>
          <w:rFonts w:ascii="Arial" w:hAnsi="Arial" w:cs="Arial"/>
          <w:b/>
        </w:rPr>
        <w:t xml:space="preserve"> 4</w:t>
      </w:r>
      <w:r w:rsidR="00E46534">
        <w:rPr>
          <w:rFonts w:ascii="Arial" w:hAnsi="Arial" w:cs="Arial"/>
          <w:b/>
        </w:rPr>
        <w:t>3</w:t>
      </w:r>
      <w:r w:rsidRPr="001217F1">
        <w:rPr>
          <w:rFonts w:ascii="Arial" w:hAnsi="Arial" w:cs="Arial"/>
          <w:b/>
        </w:rPr>
        <w:t xml:space="preserve">0 Aussteller, Clubs und Vereine sorgen für nonstop Action mit großartigen Mitmachangeboten, Aktionsflächen und Live-Workshops. </w:t>
      </w:r>
    </w:p>
    <w:p w14:paraId="42BFD77A" w14:textId="77777777" w:rsidR="00E46534" w:rsidRDefault="00E46534" w:rsidP="00977DDE">
      <w:pPr>
        <w:spacing w:after="0"/>
        <w:jc w:val="both"/>
        <w:rPr>
          <w:rFonts w:ascii="Arial" w:hAnsi="Arial" w:cs="Arial"/>
          <w:b/>
          <w:bCs/>
        </w:rPr>
      </w:pPr>
    </w:p>
    <w:p w14:paraId="235D5F0B" w14:textId="6740F9E6" w:rsidR="003D6398" w:rsidRPr="009743B7" w:rsidRDefault="003D6398" w:rsidP="00977DDE">
      <w:pPr>
        <w:spacing w:after="0"/>
        <w:jc w:val="both"/>
        <w:rPr>
          <w:rFonts w:ascii="Arial" w:hAnsi="Arial" w:cs="Arial"/>
          <w:b/>
          <w:bCs/>
          <w:color w:val="000000" w:themeColor="text1"/>
        </w:rPr>
      </w:pPr>
      <w:r w:rsidRPr="009743B7">
        <w:rPr>
          <w:rFonts w:ascii="Arial" w:hAnsi="Arial" w:cs="Arial"/>
          <w:b/>
          <w:bCs/>
          <w:color w:val="000000" w:themeColor="text1"/>
        </w:rPr>
        <w:t>Freier Eintritt für alle Kinder</w:t>
      </w:r>
    </w:p>
    <w:p w14:paraId="2F24E6D3" w14:textId="47E24352" w:rsidR="00E736CF" w:rsidRPr="009743B7" w:rsidRDefault="003D6398" w:rsidP="00977DDE">
      <w:pPr>
        <w:jc w:val="both"/>
        <w:rPr>
          <w:rFonts w:ascii="Arial" w:hAnsi="Arial" w:cs="Arial"/>
          <w:color w:val="000000" w:themeColor="text1"/>
        </w:rPr>
      </w:pPr>
      <w:r w:rsidRPr="009743B7">
        <w:rPr>
          <w:rFonts w:ascii="Arial" w:hAnsi="Arial" w:cs="Arial"/>
          <w:color w:val="000000" w:themeColor="text1"/>
        </w:rPr>
        <w:t>Die Hobbymesse Leipzig startet in diesem Jahr pünktlich zum Weltkindertag am 20. September. Zur Feier der kleinen Hobbyisten ist der Eintritt an diesem Tag für alle Kinder bis 12 Jahren kostenfrei! Auch unsere Aussteller lassen sich zu diesem Anlass etwas einfallen. Auf die Kinder warten besondere Aktionen, Workshops und einige Geschenke.</w:t>
      </w:r>
    </w:p>
    <w:p w14:paraId="7FB1110A" w14:textId="77777777" w:rsidR="00E46534" w:rsidRPr="009743B7" w:rsidRDefault="00E46534" w:rsidP="00977DDE">
      <w:pPr>
        <w:spacing w:after="0"/>
        <w:jc w:val="both"/>
        <w:rPr>
          <w:rFonts w:ascii="Arial" w:hAnsi="Arial" w:cs="Arial"/>
          <w:color w:val="000000" w:themeColor="text1"/>
        </w:rPr>
      </w:pPr>
    </w:p>
    <w:p w14:paraId="274BF088" w14:textId="77777777" w:rsidR="00E46534" w:rsidRPr="009743B7" w:rsidRDefault="00E46534" w:rsidP="00977DDE">
      <w:pPr>
        <w:spacing w:after="0"/>
        <w:jc w:val="both"/>
        <w:rPr>
          <w:rFonts w:ascii="Arial" w:hAnsi="Arial" w:cs="Arial"/>
          <w:b/>
          <w:bCs/>
          <w:color w:val="000000" w:themeColor="text1"/>
        </w:rPr>
      </w:pPr>
      <w:r w:rsidRPr="009743B7">
        <w:rPr>
          <w:rFonts w:ascii="Arial" w:hAnsi="Arial" w:cs="Arial"/>
          <w:b/>
          <w:bCs/>
          <w:color w:val="000000" w:themeColor="text1"/>
        </w:rPr>
        <w:t>In der Glashalle klettern und galoppieren</w:t>
      </w:r>
    </w:p>
    <w:p w14:paraId="31C354DC" w14:textId="62200CA3" w:rsidR="00E46534" w:rsidRPr="009743B7" w:rsidRDefault="00E46534" w:rsidP="00977DDE">
      <w:pPr>
        <w:jc w:val="both"/>
        <w:rPr>
          <w:rFonts w:ascii="Arial" w:hAnsi="Arial" w:cs="Arial"/>
          <w:color w:val="000000" w:themeColor="text1"/>
        </w:rPr>
      </w:pPr>
      <w:r w:rsidRPr="009743B7">
        <w:rPr>
          <w:rFonts w:ascii="Arial" w:hAnsi="Arial" w:cs="Arial"/>
          <w:color w:val="000000" w:themeColor="text1"/>
        </w:rPr>
        <w:t>Eine doppelte Sonderschau gibt es diesmal in der imposanten Glashalle der Leipziger Messe. Eyecatcher ist ein großer Boulder-Turm, an dem Wagemutige und Kletterbegeisterte bis zu sieben Meter in die Höhe kraxeln können. Direkt dahinter geht es im Trab, Galopp und im Sprung weiter mit einem Hobby-</w:t>
      </w:r>
      <w:proofErr w:type="spellStart"/>
      <w:r w:rsidRPr="009743B7">
        <w:rPr>
          <w:rFonts w:ascii="Arial" w:hAnsi="Arial" w:cs="Arial"/>
          <w:color w:val="000000" w:themeColor="text1"/>
        </w:rPr>
        <w:t>Horsing</w:t>
      </w:r>
      <w:proofErr w:type="spellEnd"/>
      <w:r w:rsidRPr="009743B7">
        <w:rPr>
          <w:rFonts w:ascii="Arial" w:hAnsi="Arial" w:cs="Arial"/>
          <w:color w:val="000000" w:themeColor="text1"/>
        </w:rPr>
        <w:t>-Parcours. Hier versuchen sich die Teilnehmenden in klassischen Pferdedisziplinen, anstelle von echten Pferden kommen Steckenpferde zum Einsatz.</w:t>
      </w:r>
    </w:p>
    <w:p w14:paraId="7F85BFDF" w14:textId="77777777" w:rsidR="009743B7" w:rsidRPr="009743B7" w:rsidRDefault="009743B7" w:rsidP="00977DDE">
      <w:pPr>
        <w:spacing w:after="0"/>
        <w:jc w:val="both"/>
        <w:rPr>
          <w:rFonts w:ascii="Arial" w:hAnsi="Arial" w:cs="Arial"/>
          <w:color w:val="000000" w:themeColor="text1"/>
        </w:rPr>
      </w:pPr>
    </w:p>
    <w:p w14:paraId="697A8509" w14:textId="77777777" w:rsidR="00E46534" w:rsidRPr="009743B7" w:rsidRDefault="00E46534" w:rsidP="00977DDE">
      <w:pPr>
        <w:spacing w:after="0"/>
        <w:jc w:val="both"/>
        <w:rPr>
          <w:rFonts w:ascii="Arial" w:hAnsi="Arial" w:cs="Arial"/>
          <w:b/>
          <w:bCs/>
          <w:color w:val="000000" w:themeColor="text1"/>
        </w:rPr>
      </w:pPr>
      <w:r w:rsidRPr="009743B7">
        <w:rPr>
          <w:rFonts w:ascii="Arial" w:hAnsi="Arial" w:cs="Arial"/>
          <w:b/>
          <w:bCs/>
          <w:color w:val="000000" w:themeColor="text1"/>
        </w:rPr>
        <w:t>Modellbau in all seinen Facetten</w:t>
      </w:r>
    </w:p>
    <w:p w14:paraId="2C4AF22B" w14:textId="1C4E87EF" w:rsidR="00E46534" w:rsidRPr="009743B7" w:rsidRDefault="00E46534" w:rsidP="00977DDE">
      <w:pPr>
        <w:jc w:val="both"/>
        <w:rPr>
          <w:rFonts w:ascii="Arial" w:hAnsi="Arial" w:cs="Arial"/>
          <w:color w:val="000000" w:themeColor="text1"/>
        </w:rPr>
      </w:pPr>
      <w:r w:rsidRPr="009743B7">
        <w:rPr>
          <w:rFonts w:ascii="Arial" w:hAnsi="Arial" w:cs="Arial"/>
          <w:color w:val="000000" w:themeColor="text1"/>
        </w:rPr>
        <w:t xml:space="preserve">Egal, ob Modellbahn, Flug- und Schiffsmodellbau, Plastik-Modelle, </w:t>
      </w:r>
      <w:proofErr w:type="spellStart"/>
      <w:r w:rsidRPr="009743B7">
        <w:rPr>
          <w:rFonts w:ascii="Arial" w:hAnsi="Arial" w:cs="Arial"/>
          <w:color w:val="000000" w:themeColor="text1"/>
        </w:rPr>
        <w:t>Miniracer</w:t>
      </w:r>
      <w:proofErr w:type="spellEnd"/>
      <w:r w:rsidRPr="009743B7">
        <w:rPr>
          <w:rFonts w:ascii="Arial" w:hAnsi="Arial" w:cs="Arial"/>
          <w:color w:val="000000" w:themeColor="text1"/>
        </w:rPr>
        <w:t xml:space="preserve"> oder Truckparcours – auf der Hobbymesse Leipzig können Besucher in die ganze Welt der Miniaturen abtauchen. Namhafte Marken und Händler versorgen die Modellbauer mit spannenden Neuheiten und hilfreichem Equipment für das nächste Diorama. Hier kommen sowohl Hobbyeinsteiger als auch Professionelle voll auf ihre Kosten.</w:t>
      </w:r>
    </w:p>
    <w:p w14:paraId="14419ED9" w14:textId="77777777" w:rsidR="00E46534" w:rsidRPr="009743B7" w:rsidRDefault="00E46534" w:rsidP="00977DDE">
      <w:pPr>
        <w:spacing w:after="0"/>
        <w:jc w:val="both"/>
        <w:rPr>
          <w:rFonts w:ascii="Arial" w:hAnsi="Arial" w:cs="Arial"/>
          <w:color w:val="000000" w:themeColor="text1"/>
        </w:rPr>
      </w:pPr>
    </w:p>
    <w:p w14:paraId="0ABF7D04" w14:textId="77777777" w:rsidR="009743B7" w:rsidRPr="009743B7" w:rsidRDefault="009743B7" w:rsidP="00977DDE">
      <w:pPr>
        <w:spacing w:after="0"/>
        <w:jc w:val="both"/>
        <w:rPr>
          <w:rFonts w:ascii="Arial" w:hAnsi="Arial" w:cs="Arial"/>
          <w:b/>
          <w:bCs/>
          <w:color w:val="000000" w:themeColor="text1"/>
        </w:rPr>
      </w:pPr>
      <w:r w:rsidRPr="009743B7">
        <w:rPr>
          <w:rFonts w:ascii="Arial" w:hAnsi="Arial" w:cs="Arial"/>
          <w:b/>
          <w:bCs/>
          <w:color w:val="000000" w:themeColor="text1"/>
        </w:rPr>
        <w:t>Spaß ist Trumpf</w:t>
      </w:r>
    </w:p>
    <w:p w14:paraId="6F2BB673" w14:textId="77777777" w:rsidR="009743B7" w:rsidRPr="009743B7" w:rsidRDefault="009743B7" w:rsidP="00977DDE">
      <w:pPr>
        <w:jc w:val="both"/>
        <w:rPr>
          <w:rFonts w:ascii="Arial" w:hAnsi="Arial" w:cs="Arial"/>
          <w:color w:val="000000" w:themeColor="text1"/>
        </w:rPr>
      </w:pPr>
      <w:r w:rsidRPr="009743B7">
        <w:rPr>
          <w:rFonts w:ascii="Arial" w:hAnsi="Arial" w:cs="Arial"/>
          <w:color w:val="000000" w:themeColor="text1"/>
        </w:rPr>
        <w:t>Auf der Spielwiese der Hobbymesse Leipzig warten zahlreiche Tische, an denen gewürfelt, geknobelt, gehandelt und gewonnen wird. Brettspielbegeisterte wählen dieses Jahr erstmals ihr Lieblingsspiel auf der Messe und bestimmen so den Gewinner des brandneuen Spielerpreises. Darüber hinaus sorgt jede Menge spannendes und lehrreiches Spielzeug für die geballte Ladung Spielspaß.</w:t>
      </w:r>
    </w:p>
    <w:p w14:paraId="4AF6000D" w14:textId="77777777" w:rsidR="009743B7" w:rsidRPr="009743B7" w:rsidRDefault="009743B7" w:rsidP="00977DDE">
      <w:pPr>
        <w:spacing w:after="0"/>
        <w:jc w:val="both"/>
        <w:rPr>
          <w:rFonts w:ascii="Arial" w:hAnsi="Arial" w:cs="Arial"/>
          <w:b/>
          <w:bCs/>
        </w:rPr>
      </w:pPr>
      <w:r w:rsidRPr="009743B7">
        <w:rPr>
          <w:rFonts w:ascii="Arial" w:hAnsi="Arial" w:cs="Arial"/>
          <w:b/>
          <w:bCs/>
        </w:rPr>
        <w:lastRenderedPageBreak/>
        <w:t xml:space="preserve">Selbstgemacht ist doch </w:t>
      </w:r>
      <w:proofErr w:type="gramStart"/>
      <w:r w:rsidRPr="009743B7">
        <w:rPr>
          <w:rFonts w:ascii="Arial" w:hAnsi="Arial" w:cs="Arial"/>
          <w:b/>
          <w:bCs/>
        </w:rPr>
        <w:t>am Schönsten</w:t>
      </w:r>
      <w:proofErr w:type="gramEnd"/>
    </w:p>
    <w:p w14:paraId="5A6CCA9D" w14:textId="77777777" w:rsidR="009743B7" w:rsidRPr="009743B7" w:rsidRDefault="009743B7" w:rsidP="00977DDE">
      <w:pPr>
        <w:jc w:val="both"/>
        <w:rPr>
          <w:rFonts w:ascii="Arial" w:hAnsi="Arial" w:cs="Arial"/>
        </w:rPr>
      </w:pPr>
      <w:r w:rsidRPr="009743B7">
        <w:rPr>
          <w:rFonts w:ascii="Arial" w:hAnsi="Arial" w:cs="Arial"/>
        </w:rPr>
        <w:t xml:space="preserve">Wer die eigene Kreativität ankurbeln möchte, auf der Suche nach einer neuen Idee ist oder eine neue Handarbeits-Technik ausprobieren möchte, ist auf der Hobbymesse Leipzig genau richtig. Im Kreativraum laden zahlreiche Workshops zum Mitmachen ein, während Händler keine Wünsche für den Kreativbedarf offenlassen. </w:t>
      </w:r>
    </w:p>
    <w:p w14:paraId="1AA5C559" w14:textId="77777777" w:rsidR="009743B7" w:rsidRPr="009743B7" w:rsidRDefault="009743B7" w:rsidP="00977DDE">
      <w:pPr>
        <w:spacing w:after="0"/>
        <w:jc w:val="both"/>
        <w:rPr>
          <w:rFonts w:ascii="Arial" w:hAnsi="Arial" w:cs="Arial"/>
        </w:rPr>
      </w:pPr>
    </w:p>
    <w:p w14:paraId="6490B8C7" w14:textId="77777777" w:rsidR="009743B7" w:rsidRPr="009743B7" w:rsidRDefault="009743B7" w:rsidP="00977DDE">
      <w:pPr>
        <w:spacing w:after="0"/>
        <w:jc w:val="both"/>
        <w:rPr>
          <w:rFonts w:ascii="Arial" w:hAnsi="Arial" w:cs="Arial"/>
          <w:b/>
          <w:bCs/>
        </w:rPr>
      </w:pPr>
      <w:r w:rsidRPr="009743B7">
        <w:rPr>
          <w:rFonts w:ascii="Arial" w:hAnsi="Arial" w:cs="Arial"/>
          <w:b/>
          <w:bCs/>
        </w:rPr>
        <w:t>Weit mehr als 0 und 1</w:t>
      </w:r>
    </w:p>
    <w:p w14:paraId="0BD1F253" w14:textId="7E7C7D01" w:rsidR="009743B7" w:rsidRDefault="009743B7" w:rsidP="00977DDE">
      <w:pPr>
        <w:jc w:val="both"/>
        <w:rPr>
          <w:rFonts w:ascii="Arial" w:hAnsi="Arial" w:cs="Arial"/>
        </w:rPr>
      </w:pPr>
      <w:r w:rsidRPr="009743B7">
        <w:rPr>
          <w:rFonts w:ascii="Arial" w:hAnsi="Arial" w:cs="Arial"/>
        </w:rPr>
        <w:t xml:space="preserve">Programmieren kann richtig Spaß machen – den Beweis liefert auch in diesem Jahr die </w:t>
      </w:r>
      <w:proofErr w:type="spellStart"/>
      <w:r w:rsidRPr="009743B7">
        <w:rPr>
          <w:rFonts w:ascii="Arial" w:hAnsi="Arial" w:cs="Arial"/>
        </w:rPr>
        <w:t>Tekkie</w:t>
      </w:r>
      <w:proofErr w:type="spellEnd"/>
      <w:r w:rsidRPr="009743B7">
        <w:rPr>
          <w:rFonts w:ascii="Arial" w:hAnsi="Arial" w:cs="Arial"/>
        </w:rPr>
        <w:t xml:space="preserve"> Area der Hobbymesse Leipzig. Insbesondere Kinder und Jugendliche lernen hier, wie sie Roboter in Bewegung setzen und welche Fähigkeiten in der Technik schlummern. Außerdem gibt es einen Einblick in die Möglichkeiten des 3D-Drucks, damit aus einer Idee ganz schnell Wirklichkeit werden kann.</w:t>
      </w:r>
    </w:p>
    <w:p w14:paraId="457D6203" w14:textId="77777777" w:rsidR="00977DDE" w:rsidRPr="00E46534" w:rsidRDefault="00977DDE" w:rsidP="00977DDE">
      <w:pPr>
        <w:jc w:val="both"/>
        <w:rPr>
          <w:rFonts w:ascii="Arial" w:hAnsi="Arial" w:cs="Arial"/>
        </w:rPr>
      </w:pPr>
    </w:p>
    <w:p w14:paraId="35B7EFB7" w14:textId="77777777" w:rsidR="00E736CF" w:rsidRPr="00CA203F" w:rsidRDefault="00E736CF" w:rsidP="00977DDE">
      <w:pPr>
        <w:spacing w:after="0"/>
        <w:jc w:val="both"/>
        <w:rPr>
          <w:rFonts w:ascii="Arial" w:eastAsia="Times New Roman" w:hAnsi="Arial" w:cs="Arial"/>
          <w:b/>
        </w:rPr>
      </w:pPr>
      <w:r w:rsidRPr="00CA203F">
        <w:rPr>
          <w:rFonts w:ascii="Arial" w:eastAsia="Times New Roman" w:hAnsi="Arial" w:cs="Arial"/>
          <w:b/>
        </w:rPr>
        <w:t>Öffnungszeiten &amp; Tickets</w:t>
      </w:r>
    </w:p>
    <w:p w14:paraId="6C7408C2" w14:textId="77777777" w:rsidR="00E736CF" w:rsidRPr="00CA203F" w:rsidRDefault="00E736CF" w:rsidP="00977DDE">
      <w:pPr>
        <w:jc w:val="both"/>
        <w:rPr>
          <w:rFonts w:ascii="Arial" w:eastAsia="Times New Roman" w:hAnsi="Arial" w:cs="Arial"/>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3A80ED0B" w14:textId="77777777" w:rsidR="00E736CF" w:rsidRDefault="00E736CF" w:rsidP="00977DDE">
      <w:pPr>
        <w:spacing w:after="0"/>
        <w:jc w:val="both"/>
        <w:rPr>
          <w:rFonts w:ascii="Arial" w:eastAsia="Times New Roman" w:hAnsi="Arial" w:cs="Arial"/>
          <w:color w:val="FF0000"/>
        </w:rPr>
      </w:pPr>
    </w:p>
    <w:p w14:paraId="7F128E7E" w14:textId="77777777" w:rsidR="00E736CF" w:rsidRPr="00537E73" w:rsidRDefault="00E736CF" w:rsidP="00977DDE">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977DDE">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977DDE">
      <w:pPr>
        <w:spacing w:after="0"/>
        <w:jc w:val="both"/>
        <w:rPr>
          <w:rFonts w:ascii="Arial" w:eastAsia="Times New Roman" w:hAnsi="Arial" w:cs="Arial"/>
          <w:b/>
          <w:color w:val="FF0000"/>
        </w:rPr>
      </w:pPr>
    </w:p>
    <w:p w14:paraId="12302BCD" w14:textId="77777777" w:rsidR="00E736CF" w:rsidRPr="00CA203F" w:rsidRDefault="00E736CF" w:rsidP="00977DDE">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977DDE">
      <w:pPr>
        <w:spacing w:after="0"/>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5A248A08" w14:textId="77777777" w:rsidR="00E736CF" w:rsidRPr="00B21A05" w:rsidRDefault="00E736CF" w:rsidP="00977DDE">
      <w:pPr>
        <w:pStyle w:val="WW-VorformatierterText11"/>
        <w:spacing w:line="259" w:lineRule="auto"/>
        <w:jc w:val="both"/>
        <w:rPr>
          <w:rFonts w:eastAsia="Times New Roman" w:cs="Arial"/>
          <w:b/>
          <w:bCs w:val="0"/>
          <w:sz w:val="20"/>
        </w:rPr>
      </w:pPr>
      <w:r w:rsidRPr="00B21A05">
        <w:rPr>
          <w:rFonts w:eastAsia="Times New Roman" w:cs="Arial"/>
          <w:b/>
          <w:bCs w:val="0"/>
          <w:sz w:val="20"/>
        </w:rPr>
        <w:lastRenderedPageBreak/>
        <w:t>Ansprechpartner für die Presse:</w:t>
      </w:r>
    </w:p>
    <w:p w14:paraId="46D03FD4" w14:textId="77777777" w:rsidR="00E736CF" w:rsidRPr="00B21A05" w:rsidRDefault="00E736CF" w:rsidP="00977DDE">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977DDE">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977DDE">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977DDE">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977DDE">
      <w:pPr>
        <w:rPr>
          <w:rFonts w:ascii="Arial" w:hAnsi="Arial" w:cs="Arial"/>
        </w:rPr>
      </w:pPr>
    </w:p>
    <w:p w14:paraId="0E511680" w14:textId="77777777" w:rsidR="00E736CF" w:rsidRDefault="00E736CF" w:rsidP="00977DDE">
      <w:pPr>
        <w:spacing w:after="0"/>
        <w:rPr>
          <w:rFonts w:ascii="Arial" w:hAnsi="Arial" w:cs="Arial"/>
        </w:rPr>
      </w:pPr>
      <w:r>
        <w:rPr>
          <w:rFonts w:ascii="Arial" w:hAnsi="Arial" w:cs="Arial"/>
        </w:rPr>
        <w:t>Im Internet:</w:t>
      </w:r>
    </w:p>
    <w:p w14:paraId="57D8EC1D" w14:textId="77777777" w:rsidR="00E736CF" w:rsidRDefault="00000000" w:rsidP="00977DDE">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977DDE">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977DDE">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65BDAC54" w14:textId="77777777" w:rsidR="00E736CF" w:rsidRDefault="00000000" w:rsidP="00977DDE">
      <w:pPr>
        <w:spacing w:after="0"/>
        <w:rPr>
          <w:rFonts w:ascii="Arial" w:hAnsi="Arial" w:cs="Arial"/>
        </w:rPr>
      </w:pPr>
      <w:hyperlink r:id="rId10" w:history="1">
        <w:r w:rsidR="00E736CF" w:rsidRPr="00260B1C">
          <w:rPr>
            <w:rStyle w:val="Hyperlink"/>
            <w:rFonts w:ascii="Arial" w:hAnsi="Arial" w:cs="Arial"/>
          </w:rPr>
          <w:t>www.tiktok.com/@hobbymesseleipzig</w:t>
        </w:r>
      </w:hyperlink>
    </w:p>
    <w:p w14:paraId="38890994" w14:textId="77777777" w:rsidR="00E736CF" w:rsidRDefault="00E736CF" w:rsidP="00977DDE"/>
    <w:sectPr w:rsidR="00E736CF"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713BB" w14:textId="77777777" w:rsidR="00850841" w:rsidRDefault="00850841" w:rsidP="00E736CF">
      <w:pPr>
        <w:spacing w:after="0" w:line="240" w:lineRule="auto"/>
      </w:pPr>
      <w:r>
        <w:separator/>
      </w:r>
    </w:p>
  </w:endnote>
  <w:endnote w:type="continuationSeparator" w:id="0">
    <w:p w14:paraId="43F0486D" w14:textId="77777777" w:rsidR="00850841" w:rsidRDefault="00850841"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DB12E" w14:textId="77777777" w:rsidR="00850841" w:rsidRDefault="00850841" w:rsidP="00E736CF">
      <w:pPr>
        <w:spacing w:after="0" w:line="240" w:lineRule="auto"/>
      </w:pPr>
      <w:r>
        <w:separator/>
      </w:r>
    </w:p>
  </w:footnote>
  <w:footnote w:type="continuationSeparator" w:id="0">
    <w:p w14:paraId="06E77ACE" w14:textId="77777777" w:rsidR="00850841" w:rsidRDefault="00850841"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A2398"/>
    <w:rsid w:val="001A6FBB"/>
    <w:rsid w:val="002F270A"/>
    <w:rsid w:val="003D6398"/>
    <w:rsid w:val="003F2006"/>
    <w:rsid w:val="00850841"/>
    <w:rsid w:val="0091550B"/>
    <w:rsid w:val="009743B7"/>
    <w:rsid w:val="00975E9F"/>
    <w:rsid w:val="00977DDE"/>
    <w:rsid w:val="00A673D4"/>
    <w:rsid w:val="00E46534"/>
    <w:rsid w:val="00E736CF"/>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4</cp:revision>
  <dcterms:created xsi:type="dcterms:W3CDTF">2024-08-08T09:40:00Z</dcterms:created>
  <dcterms:modified xsi:type="dcterms:W3CDTF">2024-08-08T14:47:00Z</dcterms:modified>
</cp:coreProperties>
</file>