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292A61">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292A61">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292A61">
      <w:pPr>
        <w:spacing w:after="0"/>
        <w:jc w:val="both"/>
        <w:rPr>
          <w:rFonts w:ascii="Arial" w:hAnsi="Arial" w:cs="Arial"/>
        </w:rPr>
      </w:pPr>
    </w:p>
    <w:p w14:paraId="5952CC81" w14:textId="77777777" w:rsidR="00E736CF" w:rsidRPr="00B21A05" w:rsidRDefault="00E736CF" w:rsidP="00292A61">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6873AA" w:rsidRDefault="006873AA" w:rsidP="00292A61"/>
    <w:p w14:paraId="194601AB" w14:textId="77777777" w:rsidR="00AD1348" w:rsidRDefault="00AD1348" w:rsidP="00073CD5">
      <w:pPr>
        <w:jc w:val="both"/>
        <w:rPr>
          <w:rFonts w:ascii="Arial" w:hAnsi="Arial" w:cs="Arial"/>
          <w:b/>
          <w:sz w:val="32"/>
        </w:rPr>
      </w:pPr>
      <w:r w:rsidRPr="00AD1348">
        <w:rPr>
          <w:rFonts w:ascii="Arial" w:hAnsi="Arial" w:cs="Arial"/>
          <w:b/>
          <w:sz w:val="32"/>
        </w:rPr>
        <w:t>Begeisterung für Technik erleben</w:t>
      </w:r>
    </w:p>
    <w:p w14:paraId="08693AFF" w14:textId="7F5712B9" w:rsidR="00073CD5" w:rsidRDefault="00AD1348" w:rsidP="00AD1348">
      <w:pPr>
        <w:jc w:val="both"/>
        <w:rPr>
          <w:rFonts w:ascii="Arial" w:hAnsi="Arial" w:cs="Arial"/>
          <w:b/>
          <w:bCs/>
          <w:color w:val="000000" w:themeColor="text1"/>
        </w:rPr>
      </w:pPr>
      <w:r w:rsidRPr="00AD1348">
        <w:rPr>
          <w:rFonts w:ascii="Arial" w:hAnsi="Arial" w:cs="Arial"/>
          <w:b/>
        </w:rPr>
        <w:t>Programmieren leichtgemacht! In</w:t>
      </w:r>
      <w:r>
        <w:rPr>
          <w:rFonts w:ascii="Arial" w:hAnsi="Arial" w:cs="Arial"/>
          <w:b/>
        </w:rPr>
        <w:t xml:space="preserve"> </w:t>
      </w:r>
      <w:r w:rsidRPr="00AD1348">
        <w:rPr>
          <w:rFonts w:ascii="Arial" w:hAnsi="Arial" w:cs="Arial"/>
          <w:b/>
        </w:rPr>
        <w:t xml:space="preserve">der </w:t>
      </w:r>
      <w:proofErr w:type="spellStart"/>
      <w:r w:rsidRPr="00AD1348">
        <w:rPr>
          <w:rFonts w:ascii="Arial" w:hAnsi="Arial" w:cs="Arial"/>
          <w:b/>
        </w:rPr>
        <w:t>Tekkie</w:t>
      </w:r>
      <w:proofErr w:type="spellEnd"/>
      <w:r w:rsidRPr="00AD1348">
        <w:rPr>
          <w:rFonts w:ascii="Arial" w:hAnsi="Arial" w:cs="Arial"/>
          <w:b/>
        </w:rPr>
        <w:t xml:space="preserve"> Area auf der Hobbymesse Leipzig gibt es den Technik-Crash-Kurs mit Aha-Effekt. Hier werden aus ein paar einfachen Eingaben am Computer Bewegungsabläufe für Roboter.</w:t>
      </w:r>
      <w:r>
        <w:rPr>
          <w:rFonts w:ascii="Arial" w:hAnsi="Arial" w:cs="Arial"/>
          <w:b/>
        </w:rPr>
        <w:t xml:space="preserve"> </w:t>
      </w:r>
      <w:r w:rsidRPr="00AD1348">
        <w:rPr>
          <w:rFonts w:ascii="Arial" w:hAnsi="Arial" w:cs="Arial"/>
          <w:b/>
        </w:rPr>
        <w:t>Insbesondere die jüngeren Messe-besucher kommen so ganz spielerisch zu technischem Wissen.</w:t>
      </w:r>
    </w:p>
    <w:p w14:paraId="501A90A5" w14:textId="77777777" w:rsidR="00AD1348" w:rsidRDefault="00AD1348" w:rsidP="00073CD5">
      <w:pPr>
        <w:spacing w:after="0"/>
        <w:jc w:val="both"/>
        <w:rPr>
          <w:rFonts w:ascii="Arial" w:hAnsi="Arial" w:cs="Arial"/>
          <w:b/>
          <w:bCs/>
          <w:color w:val="000000" w:themeColor="text1"/>
        </w:rPr>
      </w:pPr>
    </w:p>
    <w:p w14:paraId="06EA98ED" w14:textId="77777777" w:rsidR="00AD1348" w:rsidRPr="00AD1348" w:rsidRDefault="00AD1348" w:rsidP="00AD1348">
      <w:pPr>
        <w:spacing w:after="0"/>
        <w:jc w:val="both"/>
        <w:rPr>
          <w:rFonts w:ascii="Arial" w:hAnsi="Arial" w:cs="Arial"/>
          <w:b/>
          <w:bCs/>
          <w:color w:val="000000" w:themeColor="text1"/>
        </w:rPr>
      </w:pPr>
      <w:r w:rsidRPr="00AD1348">
        <w:rPr>
          <w:rFonts w:ascii="Arial" w:hAnsi="Arial" w:cs="Arial"/>
          <w:b/>
          <w:bCs/>
          <w:color w:val="000000" w:themeColor="text1"/>
        </w:rPr>
        <w:t>Kinderleicht programmieren lernen</w:t>
      </w:r>
    </w:p>
    <w:p w14:paraId="70F97231" w14:textId="77777777" w:rsidR="00AD1348" w:rsidRPr="00AD1348" w:rsidRDefault="00AD1348" w:rsidP="00AD1348">
      <w:pPr>
        <w:jc w:val="both"/>
        <w:rPr>
          <w:rFonts w:ascii="Arial" w:hAnsi="Arial" w:cs="Arial"/>
          <w:color w:val="000000" w:themeColor="text1"/>
        </w:rPr>
      </w:pPr>
      <w:r w:rsidRPr="00AD1348">
        <w:rPr>
          <w:rFonts w:ascii="Arial" w:hAnsi="Arial" w:cs="Arial"/>
          <w:color w:val="000000" w:themeColor="text1"/>
        </w:rPr>
        <w:t xml:space="preserve">Technisches Wissen öffnet Perspektiven – darum lohnt es sich, frühzeitig etwas über Programmierung zu lernen und in die faszinierende Welt der MINT-Fächer abzutauchen. Ganz spielerisch vermittelt die IHK zu Leipzig dieses Wissen in spannenden Robotik Workshops auf der Hobbymesse Leipzig. Unterstützt wird das Programm durch die </w:t>
      </w:r>
      <w:proofErr w:type="spellStart"/>
      <w:r w:rsidRPr="00AD1348">
        <w:rPr>
          <w:rFonts w:ascii="Arial" w:hAnsi="Arial" w:cs="Arial"/>
          <w:color w:val="000000" w:themeColor="text1"/>
        </w:rPr>
        <w:t>Robo</w:t>
      </w:r>
      <w:proofErr w:type="spellEnd"/>
      <w:r w:rsidRPr="00AD1348">
        <w:rPr>
          <w:rFonts w:ascii="Arial" w:hAnsi="Arial" w:cs="Arial"/>
          <w:color w:val="000000" w:themeColor="text1"/>
        </w:rPr>
        <w:t xml:space="preserve"> </w:t>
      </w:r>
      <w:proofErr w:type="spellStart"/>
      <w:r w:rsidRPr="00AD1348">
        <w:rPr>
          <w:rFonts w:ascii="Arial" w:hAnsi="Arial" w:cs="Arial"/>
          <w:color w:val="000000" w:themeColor="text1"/>
        </w:rPr>
        <w:t>Creators</w:t>
      </w:r>
      <w:proofErr w:type="spellEnd"/>
      <w:r w:rsidRPr="00AD1348">
        <w:rPr>
          <w:rFonts w:ascii="Arial" w:hAnsi="Arial" w:cs="Arial"/>
          <w:color w:val="000000" w:themeColor="text1"/>
        </w:rPr>
        <w:t xml:space="preserve"> der HTWK Leipzig, der </w:t>
      </w:r>
      <w:proofErr w:type="spellStart"/>
      <w:r w:rsidRPr="00AD1348">
        <w:rPr>
          <w:rFonts w:ascii="Arial" w:hAnsi="Arial" w:cs="Arial"/>
          <w:color w:val="000000" w:themeColor="text1"/>
        </w:rPr>
        <w:t>Inspirata</w:t>
      </w:r>
      <w:proofErr w:type="spellEnd"/>
      <w:r w:rsidRPr="00AD1348">
        <w:rPr>
          <w:rFonts w:ascii="Arial" w:hAnsi="Arial" w:cs="Arial"/>
          <w:color w:val="000000" w:themeColor="text1"/>
        </w:rPr>
        <w:t xml:space="preserve"> und der VDI – Garage. </w:t>
      </w:r>
    </w:p>
    <w:p w14:paraId="2C9EC78D" w14:textId="77777777" w:rsidR="00AD1348" w:rsidRPr="00AD1348" w:rsidRDefault="00AD1348" w:rsidP="00AD1348">
      <w:pPr>
        <w:spacing w:after="0"/>
        <w:jc w:val="both"/>
        <w:rPr>
          <w:rFonts w:ascii="Arial" w:hAnsi="Arial" w:cs="Arial"/>
          <w:b/>
          <w:bCs/>
          <w:color w:val="000000" w:themeColor="text1"/>
        </w:rPr>
      </w:pPr>
    </w:p>
    <w:p w14:paraId="625A288A" w14:textId="77777777" w:rsidR="00AD1348" w:rsidRPr="00AD1348" w:rsidRDefault="00AD1348" w:rsidP="00AD1348">
      <w:pPr>
        <w:spacing w:after="0"/>
        <w:jc w:val="both"/>
        <w:rPr>
          <w:rFonts w:ascii="Arial" w:hAnsi="Arial" w:cs="Arial"/>
          <w:b/>
          <w:bCs/>
          <w:color w:val="000000" w:themeColor="text1"/>
        </w:rPr>
      </w:pPr>
      <w:r w:rsidRPr="00AD1348">
        <w:rPr>
          <w:rFonts w:ascii="Arial" w:hAnsi="Arial" w:cs="Arial"/>
          <w:b/>
          <w:bCs/>
          <w:color w:val="000000" w:themeColor="text1"/>
        </w:rPr>
        <w:t>IT-Talente von morgen</w:t>
      </w:r>
    </w:p>
    <w:p w14:paraId="37D21871" w14:textId="77777777" w:rsidR="00AD1348" w:rsidRPr="00AD1348" w:rsidRDefault="00AD1348" w:rsidP="00AD1348">
      <w:pPr>
        <w:jc w:val="both"/>
        <w:rPr>
          <w:rFonts w:ascii="Arial" w:hAnsi="Arial" w:cs="Arial"/>
          <w:color w:val="000000" w:themeColor="text1"/>
        </w:rPr>
      </w:pPr>
      <w:r w:rsidRPr="00AD1348">
        <w:rPr>
          <w:rFonts w:ascii="Arial" w:hAnsi="Arial" w:cs="Arial"/>
          <w:color w:val="000000" w:themeColor="text1"/>
        </w:rPr>
        <w:t xml:space="preserve">Ähnlich ambitioniert ist die Hacker School, die in diesem Jahr ihr 10-jähriges Jubiläum feiert. Das junge Team will die Begeisterung für Technik mit einsteigerfreundlichen Workshops weitergeben und fördert insbesondere junge Mädchen im IT-Bereich. Auf der Hobbymesse zeigen sie, wie man schon in 20 Minuten ein eigenes kleines Spiel programmiert. Für ein erstes Abtasten mit Computern bringt die Wirtschaftsförderungsgesellschaft den </w:t>
      </w:r>
      <w:proofErr w:type="spellStart"/>
      <w:r w:rsidRPr="00AD1348">
        <w:rPr>
          <w:rFonts w:ascii="Arial" w:hAnsi="Arial" w:cs="Arial"/>
          <w:color w:val="000000" w:themeColor="text1"/>
        </w:rPr>
        <w:t>Calliope</w:t>
      </w:r>
      <w:proofErr w:type="spellEnd"/>
      <w:r w:rsidRPr="00AD1348">
        <w:rPr>
          <w:rFonts w:ascii="Arial" w:hAnsi="Arial" w:cs="Arial"/>
          <w:color w:val="000000" w:themeColor="text1"/>
        </w:rPr>
        <w:t xml:space="preserve"> Mini mit zur Messe. Wer aus einer Idee Wirklichkeit machen möchte, kann am Stand von Prusa 3D-Drucker in verschiedenen Größen ausprobieren und kaufen.</w:t>
      </w:r>
    </w:p>
    <w:p w14:paraId="12006685" w14:textId="77777777" w:rsidR="00AD1348" w:rsidRPr="00AD1348" w:rsidRDefault="00AD1348" w:rsidP="00AD1348">
      <w:pPr>
        <w:spacing w:after="0"/>
        <w:jc w:val="both"/>
        <w:rPr>
          <w:rFonts w:ascii="Arial" w:hAnsi="Arial" w:cs="Arial"/>
          <w:b/>
          <w:bCs/>
          <w:color w:val="000000" w:themeColor="text1"/>
        </w:rPr>
      </w:pPr>
    </w:p>
    <w:p w14:paraId="3469AA06" w14:textId="77777777" w:rsidR="00AD1348" w:rsidRPr="00AD1348" w:rsidRDefault="00AD1348" w:rsidP="00AD1348">
      <w:pPr>
        <w:spacing w:after="0"/>
        <w:jc w:val="both"/>
        <w:rPr>
          <w:rFonts w:ascii="Arial" w:hAnsi="Arial" w:cs="Arial"/>
          <w:b/>
          <w:bCs/>
          <w:color w:val="000000" w:themeColor="text1"/>
        </w:rPr>
      </w:pPr>
      <w:r w:rsidRPr="00AD1348">
        <w:rPr>
          <w:rFonts w:ascii="Arial" w:hAnsi="Arial" w:cs="Arial"/>
          <w:b/>
          <w:bCs/>
          <w:color w:val="000000" w:themeColor="text1"/>
        </w:rPr>
        <w:t>Tausche Schulbank gegen Messe</w:t>
      </w:r>
    </w:p>
    <w:p w14:paraId="62B8A530" w14:textId="54AC7A60" w:rsidR="00073CD5" w:rsidRPr="00AD1348" w:rsidRDefault="00AD1348" w:rsidP="00AD1348">
      <w:pPr>
        <w:jc w:val="both"/>
        <w:rPr>
          <w:rFonts w:ascii="Arial" w:hAnsi="Arial" w:cs="Arial"/>
          <w:color w:val="000000" w:themeColor="text1"/>
        </w:rPr>
      </w:pPr>
      <w:r w:rsidRPr="00AD1348">
        <w:rPr>
          <w:rFonts w:ascii="Arial" w:hAnsi="Arial" w:cs="Arial"/>
          <w:color w:val="000000" w:themeColor="text1"/>
        </w:rPr>
        <w:t xml:space="preserve">Die </w:t>
      </w:r>
      <w:proofErr w:type="spellStart"/>
      <w:r w:rsidRPr="00AD1348">
        <w:rPr>
          <w:rFonts w:ascii="Arial" w:hAnsi="Arial" w:cs="Arial"/>
          <w:color w:val="000000" w:themeColor="text1"/>
        </w:rPr>
        <w:t>Tekkie</w:t>
      </w:r>
      <w:proofErr w:type="spellEnd"/>
      <w:r w:rsidRPr="00AD1348">
        <w:rPr>
          <w:rFonts w:ascii="Arial" w:hAnsi="Arial" w:cs="Arial"/>
          <w:color w:val="000000" w:themeColor="text1"/>
        </w:rPr>
        <w:t>-Area der Hobbymesse Leipzig ist der Schwerpunkt des Aktionstags „Schule mal anders“ am Eröffnungstag der Messe. Schulklassen der Stufen 1 bis 10 sind dazu eingeladen, die Schreibtische zu verlassen und einen fächerübergreifenden Workshop-Tag auf der Leipziger Messe zu erleben. Nach vorheriger Anmeldung können hier neue Interessensgebiete und Berufsfelder spielerisch entdeckt werden. Passend dazu ist der Eintritt am 20. September – also am Weltkindertag – für Kinder bis 12 Jahren frei!</w:t>
      </w:r>
    </w:p>
    <w:p w14:paraId="57F122F3" w14:textId="77777777" w:rsidR="00AD1348" w:rsidRDefault="00AD1348" w:rsidP="00AD1348">
      <w:pPr>
        <w:jc w:val="both"/>
        <w:rPr>
          <w:rFonts w:ascii="Arial" w:hAnsi="Arial" w:cs="Arial"/>
          <w:color w:val="000000" w:themeColor="text1"/>
        </w:rPr>
      </w:pPr>
    </w:p>
    <w:p w14:paraId="35B7EFB7" w14:textId="21596A8F" w:rsidR="00E736CF" w:rsidRPr="00CA203F" w:rsidRDefault="00E736CF" w:rsidP="002112BD">
      <w:pPr>
        <w:spacing w:after="0"/>
        <w:jc w:val="both"/>
        <w:rPr>
          <w:rFonts w:ascii="Arial" w:eastAsia="Times New Roman" w:hAnsi="Arial" w:cs="Arial"/>
          <w:b/>
        </w:rPr>
      </w:pPr>
      <w:r w:rsidRPr="00CA203F">
        <w:rPr>
          <w:rFonts w:ascii="Arial" w:eastAsia="Times New Roman" w:hAnsi="Arial" w:cs="Arial"/>
          <w:b/>
        </w:rPr>
        <w:t>Öffnungszeiten &amp; Tickets</w:t>
      </w:r>
    </w:p>
    <w:p w14:paraId="3A80ED0B" w14:textId="78B98E5B" w:rsidR="00E736CF" w:rsidRDefault="00E736CF" w:rsidP="00073CD5">
      <w:pPr>
        <w:jc w:val="both"/>
        <w:rPr>
          <w:rFonts w:ascii="Arial" w:eastAsia="Times New Roman" w:hAnsi="Arial" w:cs="Arial"/>
          <w:color w:val="FF0000"/>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7F128E7E" w14:textId="77777777" w:rsidR="00E736CF" w:rsidRPr="00537E73" w:rsidRDefault="00E736CF" w:rsidP="00292A61">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lastRenderedPageBreak/>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292A61">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292A61">
      <w:pPr>
        <w:spacing w:after="0"/>
        <w:jc w:val="both"/>
        <w:rPr>
          <w:rFonts w:ascii="Arial" w:eastAsia="Times New Roman" w:hAnsi="Arial" w:cs="Arial"/>
          <w:b/>
          <w:color w:val="FF0000"/>
        </w:rPr>
      </w:pPr>
    </w:p>
    <w:p w14:paraId="12302BCD"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292A61">
      <w:pPr>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4DA1FF3A" w14:textId="731873A2" w:rsidR="009743B7" w:rsidRPr="00CA203F" w:rsidRDefault="009743B7" w:rsidP="002112BD">
      <w:pPr>
        <w:spacing w:after="0"/>
        <w:jc w:val="both"/>
        <w:rPr>
          <w:rFonts w:ascii="Arial" w:eastAsia="Times New Roman" w:hAnsi="Arial" w:cs="Arial"/>
        </w:rPr>
      </w:pPr>
    </w:p>
    <w:p w14:paraId="5A248A08" w14:textId="77777777" w:rsidR="00E736CF" w:rsidRPr="00B21A05" w:rsidRDefault="00E736CF" w:rsidP="00292A61">
      <w:pPr>
        <w:pStyle w:val="WW-VorformatierterText11"/>
        <w:spacing w:line="259" w:lineRule="auto"/>
        <w:jc w:val="both"/>
        <w:rPr>
          <w:rFonts w:eastAsia="Times New Roman" w:cs="Arial"/>
          <w:b/>
          <w:bCs w:val="0"/>
          <w:sz w:val="20"/>
        </w:rPr>
      </w:pPr>
      <w:r w:rsidRPr="00B21A05">
        <w:rPr>
          <w:rFonts w:eastAsia="Times New Roman" w:cs="Arial"/>
          <w:b/>
          <w:bCs w:val="0"/>
          <w:sz w:val="20"/>
        </w:rPr>
        <w:t>Ansprechpartner für die Presse:</w:t>
      </w:r>
    </w:p>
    <w:p w14:paraId="46D03FD4"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292A61">
      <w:pPr>
        <w:rPr>
          <w:rFonts w:ascii="Arial" w:hAnsi="Arial" w:cs="Arial"/>
        </w:rPr>
      </w:pPr>
    </w:p>
    <w:p w14:paraId="0E511680" w14:textId="77777777" w:rsidR="00E736CF" w:rsidRDefault="00E736CF" w:rsidP="00292A61">
      <w:pPr>
        <w:spacing w:after="0"/>
        <w:rPr>
          <w:rFonts w:ascii="Arial" w:hAnsi="Arial" w:cs="Arial"/>
        </w:rPr>
      </w:pPr>
      <w:r>
        <w:rPr>
          <w:rFonts w:ascii="Arial" w:hAnsi="Arial" w:cs="Arial"/>
        </w:rPr>
        <w:t>Im Internet:</w:t>
      </w:r>
    </w:p>
    <w:p w14:paraId="57D8EC1D" w14:textId="77777777" w:rsidR="00E736CF" w:rsidRDefault="00000000" w:rsidP="00292A61">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292A61">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292A61">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38890994" w14:textId="0A27A9AA" w:rsidR="00E736CF" w:rsidRPr="00E93809" w:rsidRDefault="00000000" w:rsidP="00292A61">
      <w:pPr>
        <w:spacing w:after="0"/>
        <w:rPr>
          <w:rFonts w:ascii="Arial" w:hAnsi="Arial" w:cs="Arial"/>
        </w:rPr>
      </w:pPr>
      <w:hyperlink r:id="rId10" w:history="1">
        <w:r w:rsidR="00E736CF" w:rsidRPr="00260B1C">
          <w:rPr>
            <w:rStyle w:val="Hyperlink"/>
            <w:rFonts w:ascii="Arial" w:hAnsi="Arial" w:cs="Arial"/>
          </w:rPr>
          <w:t>www.tiktok.com/@hobbymesseleipzig</w:t>
        </w:r>
      </w:hyperlink>
    </w:p>
    <w:sectPr w:rsidR="00E736CF" w:rsidRPr="00E93809"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C0793" w14:textId="77777777" w:rsidR="000C7ED0" w:rsidRDefault="000C7ED0" w:rsidP="00E736CF">
      <w:pPr>
        <w:spacing w:after="0" w:line="240" w:lineRule="auto"/>
      </w:pPr>
      <w:r>
        <w:separator/>
      </w:r>
    </w:p>
  </w:endnote>
  <w:endnote w:type="continuationSeparator" w:id="0">
    <w:p w14:paraId="7A4D0E82" w14:textId="77777777" w:rsidR="000C7ED0" w:rsidRDefault="000C7ED0"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23D1C" w14:textId="77777777" w:rsidR="000C7ED0" w:rsidRDefault="000C7ED0" w:rsidP="00E736CF">
      <w:pPr>
        <w:spacing w:after="0" w:line="240" w:lineRule="auto"/>
      </w:pPr>
      <w:r>
        <w:separator/>
      </w:r>
    </w:p>
  </w:footnote>
  <w:footnote w:type="continuationSeparator" w:id="0">
    <w:p w14:paraId="48B69336" w14:textId="77777777" w:rsidR="000C7ED0" w:rsidRDefault="000C7ED0"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73CD5"/>
    <w:rsid w:val="000A0549"/>
    <w:rsid w:val="000A2398"/>
    <w:rsid w:val="000C7ED0"/>
    <w:rsid w:val="002112BD"/>
    <w:rsid w:val="00292A61"/>
    <w:rsid w:val="00303A2C"/>
    <w:rsid w:val="003D6398"/>
    <w:rsid w:val="003F2006"/>
    <w:rsid w:val="0059146F"/>
    <w:rsid w:val="006873AA"/>
    <w:rsid w:val="00691211"/>
    <w:rsid w:val="009743B7"/>
    <w:rsid w:val="00AD1348"/>
    <w:rsid w:val="00B4097A"/>
    <w:rsid w:val="00BD5A43"/>
    <w:rsid w:val="00E46534"/>
    <w:rsid w:val="00E736CF"/>
    <w:rsid w:val="00E93809"/>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3</cp:revision>
  <dcterms:created xsi:type="dcterms:W3CDTF">2024-08-08T09:56:00Z</dcterms:created>
  <dcterms:modified xsi:type="dcterms:W3CDTF">2024-08-08T09:59:00Z</dcterms:modified>
</cp:coreProperties>
</file>