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D29C" w14:textId="5F704A5C" w:rsidR="00030400" w:rsidRDefault="00030400" w:rsidP="00F96C69">
      <w:pPr>
        <w:pStyle w:val="berschrift1"/>
        <w:jc w:val="both"/>
        <w:rPr>
          <w:rFonts w:cs="Arial"/>
          <w:bCs/>
          <w:szCs w:val="22"/>
        </w:rPr>
      </w:pPr>
    </w:p>
    <w:p w14:paraId="2AFDB3E8" w14:textId="64ACB933" w:rsidR="00E040AE" w:rsidRPr="006A1968" w:rsidRDefault="00E040AE" w:rsidP="00F96C69">
      <w:pPr>
        <w:pStyle w:val="berschrift1"/>
        <w:jc w:val="both"/>
        <w:rPr>
          <w:rFonts w:cs="Arial"/>
          <w:color w:val="FFFFFF" w:themeColor="background1"/>
          <w:szCs w:val="22"/>
        </w:rPr>
      </w:pPr>
      <w:r w:rsidRPr="006A1968">
        <w:rPr>
          <w:rFonts w:cs="Arial"/>
          <w:bCs/>
          <w:szCs w:val="22"/>
        </w:rPr>
        <w:t>GRAF LUDO – Spielgrafikpreis</w:t>
      </w:r>
    </w:p>
    <w:p w14:paraId="61EB8473" w14:textId="4A7447C9" w:rsidR="00E040AE" w:rsidRPr="006A1968" w:rsidRDefault="00E040AE" w:rsidP="00F96C69">
      <w:pPr>
        <w:spacing w:line="280" w:lineRule="atLeast"/>
        <w:jc w:val="both"/>
        <w:rPr>
          <w:rFonts w:cs="Arial"/>
          <w:b/>
          <w:bCs/>
          <w:szCs w:val="22"/>
        </w:rPr>
      </w:pPr>
      <w:r w:rsidRPr="006A1968">
        <w:rPr>
          <w:rFonts w:cs="Arial"/>
          <w:b/>
          <w:bCs/>
          <w:szCs w:val="22"/>
        </w:rPr>
        <w:t xml:space="preserve">modell-hobby-spiel </w:t>
      </w:r>
    </w:p>
    <w:p w14:paraId="23452052" w14:textId="127AC556" w:rsidR="00E040AE" w:rsidRPr="006A1968" w:rsidRDefault="00E040AE" w:rsidP="00F96C69">
      <w:pPr>
        <w:spacing w:line="280" w:lineRule="atLeast"/>
        <w:jc w:val="both"/>
        <w:rPr>
          <w:rFonts w:cs="Arial"/>
          <w:szCs w:val="22"/>
        </w:rPr>
      </w:pPr>
      <w:r w:rsidRPr="006A1968">
        <w:rPr>
          <w:rFonts w:cs="Arial"/>
          <w:b/>
          <w:bCs/>
          <w:szCs w:val="22"/>
        </w:rPr>
        <w:t>(</w:t>
      </w:r>
      <w:r w:rsidR="000843BD">
        <w:rPr>
          <w:rFonts w:cs="Arial"/>
          <w:b/>
          <w:bCs/>
          <w:szCs w:val="22"/>
        </w:rPr>
        <w:t>30</w:t>
      </w:r>
      <w:r w:rsidRPr="006A1968">
        <w:rPr>
          <w:rFonts w:cs="Arial"/>
          <w:b/>
          <w:bCs/>
          <w:szCs w:val="22"/>
        </w:rPr>
        <w:t xml:space="preserve">. </w:t>
      </w:r>
      <w:r w:rsidR="009F23F7">
        <w:rPr>
          <w:rFonts w:cs="Arial"/>
          <w:b/>
          <w:bCs/>
          <w:szCs w:val="22"/>
        </w:rPr>
        <w:t xml:space="preserve">September </w:t>
      </w:r>
      <w:r w:rsidRPr="006A1968">
        <w:rPr>
          <w:rFonts w:cs="Arial"/>
          <w:b/>
          <w:bCs/>
          <w:szCs w:val="22"/>
        </w:rPr>
        <w:t xml:space="preserve">bis </w:t>
      </w:r>
      <w:r w:rsidR="000843BD">
        <w:rPr>
          <w:rFonts w:cs="Arial"/>
          <w:b/>
          <w:bCs/>
          <w:szCs w:val="22"/>
        </w:rPr>
        <w:t>2</w:t>
      </w:r>
      <w:r w:rsidRPr="006A1968">
        <w:rPr>
          <w:rFonts w:cs="Arial"/>
          <w:b/>
          <w:bCs/>
          <w:szCs w:val="22"/>
        </w:rPr>
        <w:t>. Oktober 20</w:t>
      </w:r>
      <w:r w:rsidR="00BF4690">
        <w:rPr>
          <w:rFonts w:cs="Arial"/>
          <w:b/>
          <w:bCs/>
          <w:szCs w:val="22"/>
        </w:rPr>
        <w:t>2</w:t>
      </w:r>
      <w:r w:rsidR="000843BD">
        <w:rPr>
          <w:rFonts w:cs="Arial"/>
          <w:b/>
          <w:bCs/>
          <w:szCs w:val="22"/>
        </w:rPr>
        <w:t>2</w:t>
      </w:r>
      <w:r w:rsidRPr="006A1968">
        <w:rPr>
          <w:rFonts w:cs="Arial"/>
          <w:b/>
          <w:bCs/>
          <w:szCs w:val="22"/>
        </w:rPr>
        <w:t>)</w:t>
      </w:r>
    </w:p>
    <w:p w14:paraId="2DF5BCE3" w14:textId="77777777" w:rsidR="00D3350A" w:rsidRPr="006A1968" w:rsidRDefault="00D3350A" w:rsidP="00F96C69">
      <w:pPr>
        <w:jc w:val="both"/>
        <w:rPr>
          <w:rFonts w:cs="Arial"/>
          <w:szCs w:val="22"/>
        </w:rPr>
      </w:pPr>
    </w:p>
    <w:p w14:paraId="475C14CD" w14:textId="7D4930D1" w:rsidR="00D3350A" w:rsidRPr="00584FEC" w:rsidRDefault="00D3350A" w:rsidP="00F96C69">
      <w:pPr>
        <w:spacing w:line="280" w:lineRule="atLeast"/>
        <w:jc w:val="both"/>
        <w:rPr>
          <w:rFonts w:cs="Arial"/>
          <w:szCs w:val="22"/>
        </w:rPr>
      </w:pPr>
      <w:r w:rsidRPr="00584FEC">
        <w:rPr>
          <w:rFonts w:cs="Arial"/>
          <w:szCs w:val="22"/>
        </w:rPr>
        <w:t>Leipzig</w:t>
      </w:r>
      <w:r w:rsidR="000843BD" w:rsidRPr="00584FEC">
        <w:rPr>
          <w:rFonts w:cs="Arial"/>
          <w:szCs w:val="22"/>
        </w:rPr>
        <w:t>,</w:t>
      </w:r>
      <w:r w:rsidR="007D25C0">
        <w:rPr>
          <w:rFonts w:cs="Arial"/>
          <w:szCs w:val="22"/>
        </w:rPr>
        <w:t xml:space="preserve"> </w:t>
      </w:r>
      <w:r w:rsidR="00592172">
        <w:rPr>
          <w:rFonts w:cs="Arial"/>
          <w:szCs w:val="22"/>
        </w:rPr>
        <w:t>12</w:t>
      </w:r>
      <w:bookmarkStart w:id="0" w:name="_GoBack"/>
      <w:bookmarkEnd w:id="0"/>
      <w:r w:rsidR="00A75AD0">
        <w:rPr>
          <w:rFonts w:cs="Arial"/>
          <w:szCs w:val="22"/>
        </w:rPr>
        <w:t>.</w:t>
      </w:r>
      <w:r w:rsidR="000843BD" w:rsidRPr="00584FEC">
        <w:rPr>
          <w:rFonts w:cs="Arial"/>
          <w:szCs w:val="22"/>
        </w:rPr>
        <w:t xml:space="preserve"> </w:t>
      </w:r>
      <w:r w:rsidR="007D25C0">
        <w:rPr>
          <w:rFonts w:cs="Arial"/>
          <w:szCs w:val="22"/>
        </w:rPr>
        <w:t>April</w:t>
      </w:r>
      <w:r w:rsidR="000843BD" w:rsidRPr="00584FEC">
        <w:rPr>
          <w:rFonts w:cs="Arial"/>
          <w:szCs w:val="22"/>
        </w:rPr>
        <w:t xml:space="preserve"> 2022</w:t>
      </w:r>
    </w:p>
    <w:p w14:paraId="52009F3F" w14:textId="77777777" w:rsidR="00837F90" w:rsidRPr="00A64B82" w:rsidRDefault="00837F90" w:rsidP="00F96C69">
      <w:pPr>
        <w:spacing w:line="280" w:lineRule="atLeast"/>
        <w:jc w:val="both"/>
        <w:rPr>
          <w:rFonts w:cs="Arial"/>
          <w:color w:val="000000" w:themeColor="text1"/>
          <w:szCs w:val="22"/>
        </w:rPr>
      </w:pPr>
    </w:p>
    <w:p w14:paraId="1614D9FE" w14:textId="77777777" w:rsidR="007D25C0" w:rsidRDefault="007D25C0" w:rsidP="00F96C69">
      <w:pPr>
        <w:spacing w:line="280" w:lineRule="atLeast"/>
        <w:jc w:val="both"/>
        <w:rPr>
          <w:rFonts w:cs="Arial"/>
          <w:b/>
          <w:sz w:val="28"/>
          <w:szCs w:val="28"/>
        </w:rPr>
      </w:pPr>
      <w:r>
        <w:rPr>
          <w:rFonts w:cs="Arial"/>
          <w:b/>
          <w:sz w:val="28"/>
          <w:szCs w:val="28"/>
        </w:rPr>
        <w:t xml:space="preserve">Neu in der Jury des Spielgrafikpreis GRAF LUDO: </w:t>
      </w:r>
    </w:p>
    <w:p w14:paraId="0E27063D" w14:textId="38FBB55F" w:rsidR="003E7F92" w:rsidRPr="00F96C69" w:rsidRDefault="009D7ABE" w:rsidP="00F96C69">
      <w:pPr>
        <w:spacing w:line="280" w:lineRule="atLeast"/>
        <w:jc w:val="both"/>
        <w:rPr>
          <w:rFonts w:cs="Arial"/>
          <w:b/>
          <w:sz w:val="28"/>
          <w:szCs w:val="28"/>
        </w:rPr>
      </w:pPr>
      <w:r>
        <w:rPr>
          <w:rFonts w:cs="Arial"/>
          <w:b/>
          <w:sz w:val="28"/>
          <w:szCs w:val="28"/>
        </w:rPr>
        <w:t xml:space="preserve">Willy Dumaz und Christoph Eberle </w:t>
      </w:r>
    </w:p>
    <w:p w14:paraId="376B63C2" w14:textId="77777777" w:rsidR="0045256F" w:rsidRPr="00BC71A2" w:rsidRDefault="0045256F" w:rsidP="0045256F">
      <w:pPr>
        <w:spacing w:line="280" w:lineRule="atLeast"/>
        <w:jc w:val="both"/>
        <w:rPr>
          <w:rFonts w:cs="Arial"/>
          <w:b/>
          <w:szCs w:val="22"/>
        </w:rPr>
      </w:pPr>
    </w:p>
    <w:p w14:paraId="2DDED442" w14:textId="126A3A1A" w:rsidR="0045256F" w:rsidRPr="007D25C0" w:rsidRDefault="0045256F" w:rsidP="0045256F">
      <w:pPr>
        <w:spacing w:line="280" w:lineRule="atLeast"/>
        <w:jc w:val="both"/>
        <w:rPr>
          <w:rFonts w:cs="Arial"/>
          <w:b/>
          <w:szCs w:val="22"/>
        </w:rPr>
      </w:pPr>
      <w:r w:rsidRPr="0054641E">
        <w:rPr>
          <w:rFonts w:cs="Arial"/>
          <w:b/>
          <w:szCs w:val="22"/>
          <w:shd w:val="clear" w:color="auto" w:fill="F7F8F8"/>
        </w:rPr>
        <w:t xml:space="preserve">Preis der </w:t>
      </w:r>
      <w:r w:rsidR="001B283A">
        <w:rPr>
          <w:rFonts w:cs="Arial"/>
          <w:b/>
          <w:szCs w:val="22"/>
          <w:shd w:val="clear" w:color="auto" w:fill="F7F8F8"/>
        </w:rPr>
        <w:t xml:space="preserve">Messe </w:t>
      </w:r>
      <w:r w:rsidRPr="0054641E">
        <w:rPr>
          <w:rFonts w:cs="Arial"/>
          <w:b/>
          <w:szCs w:val="22"/>
          <w:shd w:val="clear" w:color="auto" w:fill="F7F8F8"/>
        </w:rPr>
        <w:t xml:space="preserve">modell-hobby-spiel </w:t>
      </w:r>
      <w:r w:rsidR="003E6462">
        <w:rPr>
          <w:rFonts w:cs="Arial"/>
          <w:b/>
          <w:szCs w:val="22"/>
          <w:shd w:val="clear" w:color="auto" w:fill="F7F8F8"/>
        </w:rPr>
        <w:t>empfiehlt besonders schöne Spiele</w:t>
      </w:r>
    </w:p>
    <w:p w14:paraId="1809F921" w14:textId="2B30D157" w:rsidR="003E7F92" w:rsidRPr="007D25C0" w:rsidRDefault="003E7F92" w:rsidP="007D25C0">
      <w:pPr>
        <w:spacing w:line="280" w:lineRule="atLeast"/>
        <w:jc w:val="both"/>
        <w:rPr>
          <w:rFonts w:cs="Arial"/>
          <w:b/>
          <w:szCs w:val="22"/>
        </w:rPr>
      </w:pPr>
    </w:p>
    <w:p w14:paraId="145F8F63" w14:textId="64E8FD46" w:rsidR="009D7ABE" w:rsidRPr="007D25C0" w:rsidRDefault="00EE1521" w:rsidP="00ED4ACC">
      <w:pPr>
        <w:autoSpaceDE w:val="0"/>
        <w:autoSpaceDN w:val="0"/>
        <w:adjustRightInd w:val="0"/>
        <w:spacing w:line="280" w:lineRule="atLeast"/>
        <w:jc w:val="both"/>
        <w:rPr>
          <w:rFonts w:cs="Arial"/>
          <w:b/>
          <w:iCs/>
          <w:color w:val="000000"/>
          <w:szCs w:val="22"/>
          <w:lang w:eastAsia="zh-CN"/>
        </w:rPr>
      </w:pPr>
      <w:r>
        <w:rPr>
          <w:rFonts w:cs="Arial"/>
          <w:b/>
          <w:iCs/>
          <w:color w:val="000000"/>
          <w:szCs w:val="22"/>
          <w:lang w:eastAsia="zh-CN"/>
        </w:rPr>
        <w:t>GRAF LUDO ist eine begehrte Trophäe</w:t>
      </w:r>
      <w:r w:rsidR="0068128D">
        <w:rPr>
          <w:rFonts w:cs="Arial"/>
          <w:b/>
          <w:iCs/>
          <w:color w:val="000000"/>
          <w:szCs w:val="22"/>
          <w:lang w:eastAsia="zh-CN"/>
        </w:rPr>
        <w:t xml:space="preserve"> mit Alleinstellungsmerkmal:</w:t>
      </w:r>
      <w:r>
        <w:rPr>
          <w:rFonts w:cs="Arial"/>
          <w:b/>
          <w:iCs/>
          <w:color w:val="000000"/>
          <w:szCs w:val="22"/>
          <w:lang w:eastAsia="zh-CN"/>
        </w:rPr>
        <w:t xml:space="preserve"> </w:t>
      </w:r>
      <w:r w:rsidR="0068128D">
        <w:rPr>
          <w:rFonts w:cs="Arial"/>
          <w:b/>
          <w:iCs/>
          <w:color w:val="000000"/>
          <w:szCs w:val="22"/>
          <w:lang w:eastAsia="zh-CN"/>
        </w:rPr>
        <w:t>A</w:t>
      </w:r>
      <w:r>
        <w:rPr>
          <w:rFonts w:cs="Arial"/>
          <w:b/>
          <w:iCs/>
          <w:color w:val="000000"/>
          <w:szCs w:val="22"/>
          <w:lang w:eastAsia="zh-CN"/>
        </w:rPr>
        <w:t xml:space="preserve">ls einziger Preis </w:t>
      </w:r>
      <w:r w:rsidR="0068128D">
        <w:rPr>
          <w:rFonts w:cs="Arial"/>
          <w:b/>
          <w:iCs/>
          <w:color w:val="000000"/>
          <w:szCs w:val="22"/>
          <w:lang w:eastAsia="zh-CN"/>
        </w:rPr>
        <w:t xml:space="preserve">würdigt er </w:t>
      </w:r>
      <w:r w:rsidR="00226D60">
        <w:rPr>
          <w:rFonts w:cs="Arial"/>
          <w:b/>
          <w:iCs/>
          <w:color w:val="000000"/>
          <w:szCs w:val="22"/>
          <w:lang w:eastAsia="zh-CN"/>
        </w:rPr>
        <w:t xml:space="preserve">Spielgrafiken </w:t>
      </w:r>
      <w:r w:rsidR="004B323F">
        <w:rPr>
          <w:rFonts w:cs="Arial"/>
          <w:b/>
          <w:iCs/>
          <w:color w:val="000000"/>
          <w:szCs w:val="22"/>
          <w:lang w:eastAsia="zh-CN"/>
        </w:rPr>
        <w:t>außerhalb vo</w:t>
      </w:r>
      <w:r w:rsidR="00226D60">
        <w:rPr>
          <w:rFonts w:cs="Arial"/>
          <w:b/>
          <w:iCs/>
          <w:color w:val="000000"/>
          <w:szCs w:val="22"/>
          <w:lang w:eastAsia="zh-CN"/>
        </w:rPr>
        <w:t>n</w:t>
      </w:r>
      <w:r w:rsidR="004B323F">
        <w:rPr>
          <w:rFonts w:cs="Arial"/>
          <w:b/>
          <w:iCs/>
          <w:color w:val="000000"/>
          <w:szCs w:val="22"/>
          <w:lang w:eastAsia="zh-CN"/>
        </w:rPr>
        <w:t xml:space="preserve"> Computerspielen</w:t>
      </w:r>
      <w:r>
        <w:rPr>
          <w:rFonts w:cs="Arial"/>
          <w:b/>
          <w:iCs/>
          <w:color w:val="000000"/>
          <w:szCs w:val="22"/>
          <w:lang w:eastAsia="zh-CN"/>
        </w:rPr>
        <w:t xml:space="preserve">. Seit 2009 ehrt die Freizeitmesse modell-hobby-spiel </w:t>
      </w:r>
      <w:r w:rsidR="0068128D">
        <w:rPr>
          <w:rFonts w:cs="Arial"/>
          <w:b/>
          <w:iCs/>
          <w:color w:val="000000"/>
          <w:szCs w:val="22"/>
          <w:lang w:eastAsia="zh-CN"/>
        </w:rPr>
        <w:t xml:space="preserve">damit </w:t>
      </w:r>
      <w:r w:rsidR="00226D60">
        <w:rPr>
          <w:rFonts w:cs="Arial"/>
          <w:b/>
          <w:iCs/>
          <w:color w:val="000000"/>
          <w:szCs w:val="22"/>
          <w:lang w:eastAsia="zh-CN"/>
        </w:rPr>
        <w:t xml:space="preserve">die </w:t>
      </w:r>
      <w:r w:rsidR="0068128D">
        <w:rPr>
          <w:rFonts w:cs="Arial"/>
          <w:b/>
          <w:iCs/>
          <w:color w:val="000000"/>
          <w:szCs w:val="22"/>
          <w:lang w:eastAsia="zh-CN"/>
        </w:rPr>
        <w:t>Kreativen</w:t>
      </w:r>
      <w:r>
        <w:rPr>
          <w:rFonts w:cs="Arial"/>
          <w:b/>
          <w:iCs/>
          <w:color w:val="000000"/>
          <w:szCs w:val="22"/>
          <w:lang w:eastAsia="zh-CN"/>
        </w:rPr>
        <w:t>, die Spielideen sichtbar und fühlbar machen</w:t>
      </w:r>
      <w:r w:rsidR="0068128D">
        <w:rPr>
          <w:rFonts w:cs="Arial"/>
          <w:b/>
          <w:iCs/>
          <w:color w:val="000000"/>
          <w:szCs w:val="22"/>
          <w:lang w:eastAsia="zh-CN"/>
        </w:rPr>
        <w:t xml:space="preserve">. </w:t>
      </w:r>
      <w:r w:rsidR="00336E03">
        <w:rPr>
          <w:rFonts w:cs="Arial"/>
          <w:b/>
          <w:iCs/>
          <w:color w:val="000000"/>
          <w:szCs w:val="22"/>
          <w:lang w:eastAsia="zh-CN"/>
        </w:rPr>
        <w:t>Folglich empfiehlt die</w:t>
      </w:r>
      <w:r w:rsidR="003E6462">
        <w:rPr>
          <w:rFonts w:cs="Arial"/>
          <w:b/>
          <w:iCs/>
          <w:color w:val="000000"/>
          <w:szCs w:val="22"/>
          <w:lang w:eastAsia="zh-CN"/>
        </w:rPr>
        <w:t xml:space="preserve"> GRAF-LUDO-Plakette </w:t>
      </w:r>
      <w:r w:rsidR="00336E03">
        <w:rPr>
          <w:rFonts w:cs="Arial"/>
          <w:b/>
          <w:iCs/>
          <w:color w:val="000000"/>
          <w:szCs w:val="22"/>
          <w:lang w:eastAsia="zh-CN"/>
        </w:rPr>
        <w:t xml:space="preserve">den Käufern </w:t>
      </w:r>
      <w:r w:rsidR="003E6462">
        <w:rPr>
          <w:rFonts w:cs="Arial"/>
          <w:b/>
          <w:iCs/>
          <w:color w:val="000000"/>
          <w:szCs w:val="22"/>
          <w:lang w:eastAsia="zh-CN"/>
        </w:rPr>
        <w:t xml:space="preserve">besonders schöne Spiele. </w:t>
      </w:r>
      <w:r w:rsidR="0068128D">
        <w:rPr>
          <w:rFonts w:cs="Arial"/>
          <w:b/>
          <w:iCs/>
          <w:color w:val="000000"/>
          <w:szCs w:val="22"/>
          <w:lang w:eastAsia="zh-CN"/>
        </w:rPr>
        <w:t xml:space="preserve">Hinter GRAF LUDO steht eine Fachjury, die im März kompetenten Zuwachs bekommen hat. </w:t>
      </w:r>
      <w:r w:rsidR="00A92E45" w:rsidRPr="007D25C0">
        <w:rPr>
          <w:rFonts w:cs="Arial"/>
          <w:b/>
          <w:iCs/>
          <w:color w:val="000000"/>
          <w:szCs w:val="22"/>
          <w:lang w:eastAsia="zh-CN"/>
        </w:rPr>
        <w:t>Mit Fotograf und Grafik</w:t>
      </w:r>
      <w:r w:rsidR="007D25C0">
        <w:rPr>
          <w:rFonts w:cs="Arial"/>
          <w:b/>
          <w:iCs/>
          <w:color w:val="000000"/>
          <w:szCs w:val="22"/>
          <w:lang w:eastAsia="zh-CN"/>
        </w:rPr>
        <w:t>designer</w:t>
      </w:r>
      <w:r w:rsidR="00A92E45" w:rsidRPr="007D25C0">
        <w:rPr>
          <w:rFonts w:cs="Arial"/>
          <w:b/>
          <w:iCs/>
          <w:color w:val="000000"/>
          <w:szCs w:val="22"/>
          <w:lang w:eastAsia="zh-CN"/>
        </w:rPr>
        <w:t xml:space="preserve"> Christoph Eberle sowie Spiel</w:t>
      </w:r>
      <w:r w:rsidR="0068172E">
        <w:rPr>
          <w:rFonts w:cs="Arial"/>
          <w:b/>
          <w:iCs/>
          <w:color w:val="000000"/>
          <w:szCs w:val="22"/>
          <w:lang w:eastAsia="zh-CN"/>
        </w:rPr>
        <w:t>- und Lern</w:t>
      </w:r>
      <w:r w:rsidR="00A92E45" w:rsidRPr="007D25C0">
        <w:rPr>
          <w:rFonts w:cs="Arial"/>
          <w:b/>
          <w:iCs/>
          <w:color w:val="000000"/>
          <w:szCs w:val="22"/>
          <w:lang w:eastAsia="zh-CN"/>
        </w:rPr>
        <w:t xml:space="preserve">designer Willy Dumaz ergänzen zwei weitere Experten </w:t>
      </w:r>
      <w:r w:rsidR="0068128D">
        <w:rPr>
          <w:rFonts w:cs="Arial"/>
          <w:b/>
          <w:iCs/>
          <w:color w:val="000000"/>
          <w:szCs w:val="22"/>
          <w:lang w:eastAsia="zh-CN"/>
        </w:rPr>
        <w:t>das Gremium</w:t>
      </w:r>
      <w:r w:rsidR="00A92E45" w:rsidRPr="007D25C0">
        <w:rPr>
          <w:rFonts w:cs="Arial"/>
          <w:b/>
          <w:iCs/>
          <w:color w:val="000000"/>
          <w:szCs w:val="22"/>
          <w:lang w:eastAsia="zh-CN"/>
        </w:rPr>
        <w:t xml:space="preserve">. </w:t>
      </w:r>
      <w:r w:rsidR="0068128D">
        <w:rPr>
          <w:rFonts w:cs="Arial"/>
          <w:b/>
          <w:iCs/>
          <w:color w:val="000000"/>
          <w:szCs w:val="22"/>
          <w:lang w:eastAsia="zh-CN"/>
        </w:rPr>
        <w:t xml:space="preserve">Der Grafiker </w:t>
      </w:r>
      <w:r w:rsidR="007D25C0" w:rsidRPr="007D25C0">
        <w:rPr>
          <w:b/>
        </w:rPr>
        <w:t xml:space="preserve">Dirk Görtler </w:t>
      </w:r>
      <w:r w:rsidR="007D25C0" w:rsidRPr="007D25C0">
        <w:rPr>
          <w:rFonts w:cs="Arial"/>
          <w:b/>
          <w:iCs/>
          <w:color w:val="000000"/>
          <w:szCs w:val="22"/>
          <w:lang w:eastAsia="zh-CN"/>
        </w:rPr>
        <w:t>scheidet</w:t>
      </w:r>
      <w:r w:rsidR="00A92E45" w:rsidRPr="007D25C0">
        <w:rPr>
          <w:rFonts w:cs="Arial"/>
          <w:b/>
          <w:iCs/>
          <w:color w:val="000000"/>
          <w:szCs w:val="22"/>
          <w:lang w:eastAsia="zh-CN"/>
        </w:rPr>
        <w:t xml:space="preserve"> aus Altersgründen</w:t>
      </w:r>
      <w:r w:rsidR="007D25C0" w:rsidRPr="007D25C0">
        <w:rPr>
          <w:rFonts w:cs="Arial"/>
          <w:b/>
          <w:iCs/>
          <w:color w:val="000000"/>
          <w:szCs w:val="22"/>
          <w:lang w:eastAsia="zh-CN"/>
        </w:rPr>
        <w:t xml:space="preserve"> </w:t>
      </w:r>
      <w:r w:rsidR="00A92E45" w:rsidRPr="007D25C0">
        <w:rPr>
          <w:rFonts w:cs="Arial"/>
          <w:b/>
          <w:iCs/>
          <w:color w:val="000000"/>
          <w:szCs w:val="22"/>
          <w:lang w:eastAsia="zh-CN"/>
        </w:rPr>
        <w:t xml:space="preserve">aus der Jury aus. </w:t>
      </w:r>
    </w:p>
    <w:p w14:paraId="56841709" w14:textId="77777777" w:rsidR="009D7ABE" w:rsidRPr="007D25C0" w:rsidRDefault="009D7ABE" w:rsidP="00ED4ACC">
      <w:pPr>
        <w:autoSpaceDE w:val="0"/>
        <w:autoSpaceDN w:val="0"/>
        <w:adjustRightInd w:val="0"/>
        <w:spacing w:line="280" w:lineRule="atLeast"/>
        <w:jc w:val="both"/>
        <w:rPr>
          <w:rFonts w:cs="Arial"/>
          <w:iCs/>
          <w:color w:val="000000"/>
          <w:szCs w:val="22"/>
          <w:lang w:eastAsia="zh-CN"/>
        </w:rPr>
      </w:pPr>
    </w:p>
    <w:p w14:paraId="604DAF5F" w14:textId="0F0AE3FE" w:rsidR="009D7ABE" w:rsidRPr="007D25C0" w:rsidRDefault="009D7ABE" w:rsidP="007D25C0">
      <w:pPr>
        <w:spacing w:line="280" w:lineRule="atLeast"/>
        <w:jc w:val="both"/>
        <w:rPr>
          <w:rFonts w:cs="Arial"/>
          <w:color w:val="000000"/>
          <w:szCs w:val="22"/>
          <w:lang w:eastAsia="zh-CN"/>
        </w:rPr>
      </w:pPr>
      <w:r w:rsidRPr="007D25C0">
        <w:rPr>
          <w:rFonts w:cs="Arial"/>
          <w:b/>
          <w:color w:val="000000"/>
          <w:szCs w:val="22"/>
          <w:lang w:eastAsia="zh-CN"/>
        </w:rPr>
        <w:t>Willy Dumaz</w:t>
      </w:r>
      <w:r w:rsidR="00A92E45" w:rsidRPr="007D25C0">
        <w:rPr>
          <w:rFonts w:cs="Arial"/>
          <w:color w:val="000000"/>
          <w:szCs w:val="22"/>
          <w:lang w:eastAsia="zh-CN"/>
        </w:rPr>
        <w:t xml:space="preserve">, Jahrgang 1984, liebt das Spielen und hat seine Leidenschaft zum Beruf gemacht. Er studierte </w:t>
      </w:r>
      <w:r w:rsidRPr="007D25C0">
        <w:rPr>
          <w:rFonts w:cs="Arial"/>
          <w:color w:val="000000"/>
          <w:szCs w:val="22"/>
          <w:lang w:eastAsia="zh-CN"/>
        </w:rPr>
        <w:t xml:space="preserve">in Halle (Saale) Spiel- und Lerndesign </w:t>
      </w:r>
      <w:r w:rsidR="00A92E45" w:rsidRPr="007D25C0">
        <w:rPr>
          <w:rFonts w:cs="Arial"/>
          <w:color w:val="000000"/>
          <w:szCs w:val="22"/>
          <w:lang w:eastAsia="zh-CN"/>
        </w:rPr>
        <w:t>und gründete anschließend mit Kollegen das „</w:t>
      </w:r>
      <w:r w:rsidRPr="007D25C0">
        <w:rPr>
          <w:rFonts w:cs="Arial"/>
          <w:color w:val="000000"/>
          <w:szCs w:val="22"/>
          <w:lang w:eastAsia="zh-CN"/>
        </w:rPr>
        <w:t xml:space="preserve">Büro für Sinn und Unsinn". Das interdisziplinäre Designteam konzipiert und gestaltet </w:t>
      </w:r>
      <w:r w:rsidR="007D25C0">
        <w:rPr>
          <w:rFonts w:cs="Arial"/>
          <w:color w:val="000000"/>
          <w:szCs w:val="22"/>
          <w:lang w:eastAsia="zh-CN"/>
        </w:rPr>
        <w:t>analoge und digital</w:t>
      </w:r>
      <w:r w:rsidR="0045256F">
        <w:rPr>
          <w:rFonts w:cs="Arial"/>
          <w:color w:val="000000"/>
          <w:szCs w:val="22"/>
          <w:lang w:eastAsia="zh-CN"/>
        </w:rPr>
        <w:t>e</w:t>
      </w:r>
      <w:r w:rsidR="007D25C0">
        <w:rPr>
          <w:rFonts w:cs="Arial"/>
          <w:color w:val="000000"/>
          <w:szCs w:val="22"/>
          <w:lang w:eastAsia="zh-CN"/>
        </w:rPr>
        <w:t xml:space="preserve"> </w:t>
      </w:r>
      <w:r w:rsidRPr="007D25C0">
        <w:rPr>
          <w:rFonts w:cs="Arial"/>
          <w:color w:val="000000"/>
          <w:szCs w:val="22"/>
          <w:lang w:eastAsia="zh-CN"/>
        </w:rPr>
        <w:t>Lernspiele  und interaktive Ausstellungen. Willy Dumaz arbeitet außerdem an Hochschulen als Dozent für Spielkonzeption und -gestaltung.</w:t>
      </w:r>
      <w:r w:rsidR="00A92E45" w:rsidRPr="007D25C0">
        <w:rPr>
          <w:rFonts w:cs="Arial"/>
          <w:color w:val="000000"/>
          <w:szCs w:val="22"/>
          <w:lang w:eastAsia="zh-CN"/>
        </w:rPr>
        <w:t xml:space="preserve"> „Bei der Gestaltung von Spielen achte ich vor</w:t>
      </w:r>
      <w:r w:rsidR="00E1023F">
        <w:rPr>
          <w:rFonts w:cs="Arial"/>
          <w:color w:val="000000"/>
          <w:szCs w:val="22"/>
          <w:lang w:eastAsia="zh-CN"/>
        </w:rPr>
        <w:t xml:space="preserve"> </w:t>
      </w:r>
      <w:r w:rsidR="00A92E45" w:rsidRPr="007D25C0">
        <w:rPr>
          <w:rFonts w:cs="Arial"/>
          <w:color w:val="000000"/>
          <w:szCs w:val="22"/>
          <w:lang w:eastAsia="zh-CN"/>
        </w:rPr>
        <w:t xml:space="preserve">allem auf den ganzheitlichen Designansatz“, so Dumaz. „Die Grafik muss mit anderen Merkmalen wie </w:t>
      </w:r>
      <w:r w:rsidRPr="007D25C0">
        <w:rPr>
          <w:rFonts w:cs="Arial"/>
          <w:color w:val="000000"/>
          <w:szCs w:val="22"/>
          <w:lang w:eastAsia="zh-CN"/>
        </w:rPr>
        <w:t>Material, Haptik, Ergonomie, Spielmechanik</w:t>
      </w:r>
      <w:r w:rsidR="00A92E45" w:rsidRPr="007D25C0">
        <w:rPr>
          <w:rFonts w:cs="Arial"/>
          <w:color w:val="000000"/>
          <w:szCs w:val="22"/>
          <w:lang w:eastAsia="zh-CN"/>
        </w:rPr>
        <w:t xml:space="preserve">, dem Thema </w:t>
      </w:r>
      <w:r w:rsidRPr="007D25C0">
        <w:rPr>
          <w:rFonts w:cs="Arial"/>
          <w:color w:val="000000"/>
          <w:szCs w:val="22"/>
          <w:lang w:eastAsia="zh-CN"/>
        </w:rPr>
        <w:t xml:space="preserve">und natürlich </w:t>
      </w:r>
      <w:r w:rsidR="00A92E45" w:rsidRPr="007D25C0">
        <w:rPr>
          <w:rFonts w:cs="Arial"/>
          <w:color w:val="000000"/>
          <w:szCs w:val="22"/>
          <w:lang w:eastAsia="zh-CN"/>
        </w:rPr>
        <w:t>der</w:t>
      </w:r>
      <w:r w:rsidRPr="007D25C0">
        <w:rPr>
          <w:rFonts w:cs="Arial"/>
          <w:color w:val="000000"/>
          <w:szCs w:val="22"/>
          <w:lang w:eastAsia="zh-CN"/>
        </w:rPr>
        <w:t xml:space="preserve"> anvisierte</w:t>
      </w:r>
      <w:r w:rsidR="00A14D89">
        <w:rPr>
          <w:rFonts w:cs="Arial"/>
          <w:color w:val="000000"/>
          <w:szCs w:val="22"/>
          <w:lang w:eastAsia="zh-CN"/>
        </w:rPr>
        <w:t>n</w:t>
      </w:r>
      <w:r w:rsidRPr="007D25C0">
        <w:rPr>
          <w:rFonts w:cs="Arial"/>
          <w:color w:val="000000"/>
          <w:szCs w:val="22"/>
          <w:lang w:eastAsia="zh-CN"/>
        </w:rPr>
        <w:t xml:space="preserve"> Zielgruppe</w:t>
      </w:r>
      <w:r w:rsidR="00A92E45" w:rsidRPr="007D25C0">
        <w:rPr>
          <w:rFonts w:cs="Arial"/>
          <w:color w:val="000000"/>
          <w:szCs w:val="22"/>
          <w:lang w:eastAsia="zh-CN"/>
        </w:rPr>
        <w:t xml:space="preserve"> zusammenspielen.“ </w:t>
      </w:r>
    </w:p>
    <w:p w14:paraId="0CDE7C50" w14:textId="162F4232" w:rsidR="009D7ABE" w:rsidRPr="007D25C0" w:rsidRDefault="009D7ABE" w:rsidP="007D25C0">
      <w:pPr>
        <w:spacing w:line="280" w:lineRule="atLeast"/>
        <w:jc w:val="both"/>
        <w:rPr>
          <w:rFonts w:cs="Arial"/>
          <w:b/>
          <w:szCs w:val="22"/>
        </w:rPr>
      </w:pPr>
    </w:p>
    <w:p w14:paraId="10576E01" w14:textId="3D69E4D5" w:rsidR="007B72F3" w:rsidRPr="00194687" w:rsidRDefault="00194687" w:rsidP="007D25C0">
      <w:pPr>
        <w:autoSpaceDE w:val="0"/>
        <w:autoSpaceDN w:val="0"/>
        <w:adjustRightInd w:val="0"/>
        <w:spacing w:line="280" w:lineRule="atLeast"/>
        <w:jc w:val="both"/>
        <w:rPr>
          <w:rFonts w:cs="Arial"/>
        </w:rPr>
      </w:pPr>
      <w:r w:rsidRPr="00194687">
        <w:rPr>
          <w:rFonts w:cs="Arial"/>
          <w:b/>
          <w:bCs/>
        </w:rPr>
        <w:t>Christoph Eberle,</w:t>
      </w:r>
      <w:r w:rsidRPr="00194687">
        <w:rPr>
          <w:rFonts w:cs="Arial"/>
        </w:rPr>
        <w:t xml:space="preserve"> Jahrgang 1965, absolvierte eine Ausbildung zum Schriftsetzer, Grafiker und Fotograf und arbeitete anschließend in zwei Baseler Werbeagenturen. Seit über 20 Jahren setzt er zahlreiche Ideen in der Unternehmenskommunikation, Werbung und im  Editorialdesign um. Für die Bildagenturen mauritius und plainpicture liefert er Bilder zudem gestaltet er Kalender. Eberle lehrt an der Hochschule Furtwangen Mediengestaltung. „Eine gute Spielidee ist ein erster Schritt, ist das Spiel zudem schön und funktional realisiert, nimmt man es lieber in die Hand und spielt es häufiger“, so Christoph Eberle. „Bei der Beurteilung eines Spiele liegt mein Blick zum einen auf dem Gesamtkonzept, zum anderen auf der kreativen Ausarbeitung seiner Details.“ </w:t>
      </w:r>
    </w:p>
    <w:p w14:paraId="227C9F37" w14:textId="77777777" w:rsidR="00194687" w:rsidRDefault="00194687" w:rsidP="007D25C0">
      <w:pPr>
        <w:autoSpaceDE w:val="0"/>
        <w:autoSpaceDN w:val="0"/>
        <w:adjustRightInd w:val="0"/>
        <w:spacing w:line="280" w:lineRule="atLeast"/>
        <w:jc w:val="both"/>
        <w:rPr>
          <w:rFonts w:cs="Arial"/>
          <w:iCs/>
          <w:color w:val="000000"/>
          <w:szCs w:val="22"/>
          <w:lang w:eastAsia="zh-CN"/>
        </w:rPr>
      </w:pPr>
    </w:p>
    <w:p w14:paraId="5BD01E24" w14:textId="50BD5C87" w:rsidR="007B72F3" w:rsidRPr="007B72F3" w:rsidRDefault="007B72F3" w:rsidP="007B72F3">
      <w:pPr>
        <w:pStyle w:val="berschrift3"/>
        <w:spacing w:before="0" w:line="280" w:lineRule="atLeast"/>
        <w:jc w:val="both"/>
        <w:rPr>
          <w:rFonts w:ascii="Arial" w:eastAsia="Times New Roman" w:hAnsi="Arial" w:cs="Arial"/>
          <w:b w:val="0"/>
          <w:bCs w:val="0"/>
          <w:iCs/>
          <w:color w:val="000000"/>
          <w:szCs w:val="22"/>
          <w:lang w:eastAsia="zh-CN"/>
        </w:rPr>
      </w:pPr>
      <w:r w:rsidRPr="007B72F3">
        <w:rPr>
          <w:rFonts w:ascii="Arial" w:eastAsia="Times New Roman" w:hAnsi="Arial" w:cs="Arial"/>
          <w:b w:val="0"/>
          <w:bCs w:val="0"/>
          <w:iCs/>
          <w:color w:val="000000"/>
          <w:szCs w:val="22"/>
          <w:lang w:eastAsia="zh-CN"/>
        </w:rPr>
        <w:t xml:space="preserve">Neben Willy Dumaz und Christoph Eberle </w:t>
      </w:r>
      <w:r w:rsidR="004B323F">
        <w:rPr>
          <w:rFonts w:ascii="Arial" w:eastAsia="Times New Roman" w:hAnsi="Arial" w:cs="Arial"/>
          <w:b w:val="0"/>
          <w:bCs w:val="0"/>
          <w:iCs/>
          <w:color w:val="000000"/>
          <w:szCs w:val="22"/>
          <w:lang w:eastAsia="zh-CN"/>
        </w:rPr>
        <w:t>gehören</w:t>
      </w:r>
      <w:r w:rsidRPr="007B72F3">
        <w:rPr>
          <w:rFonts w:ascii="Arial" w:eastAsia="Times New Roman" w:hAnsi="Arial" w:cs="Arial"/>
          <w:b w:val="0"/>
          <w:bCs w:val="0"/>
          <w:iCs/>
          <w:color w:val="000000"/>
          <w:szCs w:val="22"/>
          <w:lang w:eastAsia="zh-CN"/>
        </w:rPr>
        <w:t xml:space="preserve"> Arno Miller (Journalist), Alexandra Käss (Mathematikerin und Kunsthistorikerin), Heike Fischer (Projektdirektorin modell-hobby-spiel), Willi Weber (Spielexperte), Carsten Sander (Psychologe) sowie das Spielernetzwerk</w:t>
      </w:r>
      <w:r w:rsidR="004B323F">
        <w:rPr>
          <w:rFonts w:ascii="Arial" w:eastAsia="Times New Roman" w:hAnsi="Arial" w:cs="Arial"/>
          <w:b w:val="0"/>
          <w:bCs w:val="0"/>
          <w:iCs/>
          <w:color w:val="000000"/>
          <w:szCs w:val="22"/>
          <w:lang w:eastAsia="zh-CN"/>
        </w:rPr>
        <w:t xml:space="preserve"> spiele-offensive.de</w:t>
      </w:r>
      <w:r w:rsidRPr="007B72F3">
        <w:rPr>
          <w:rFonts w:ascii="Arial" w:eastAsia="Times New Roman" w:hAnsi="Arial" w:cs="Arial"/>
          <w:b w:val="0"/>
          <w:bCs w:val="0"/>
          <w:iCs/>
          <w:color w:val="000000"/>
          <w:szCs w:val="22"/>
          <w:lang w:eastAsia="zh-CN"/>
        </w:rPr>
        <w:t xml:space="preserve"> die Jury. </w:t>
      </w:r>
    </w:p>
    <w:p w14:paraId="4CBBE0BE" w14:textId="77777777" w:rsidR="007B72F3" w:rsidRDefault="007B72F3" w:rsidP="007D25C0">
      <w:pPr>
        <w:autoSpaceDE w:val="0"/>
        <w:autoSpaceDN w:val="0"/>
        <w:adjustRightInd w:val="0"/>
        <w:spacing w:line="280" w:lineRule="atLeast"/>
        <w:jc w:val="both"/>
        <w:rPr>
          <w:rFonts w:cs="Arial"/>
          <w:iCs/>
          <w:color w:val="000000"/>
          <w:szCs w:val="22"/>
          <w:lang w:eastAsia="zh-CN"/>
        </w:rPr>
      </w:pPr>
    </w:p>
    <w:p w14:paraId="66781D14" w14:textId="2BE6BD2E" w:rsidR="007D25C0" w:rsidRPr="007D25C0" w:rsidRDefault="0045256F" w:rsidP="0045256F">
      <w:pPr>
        <w:pStyle w:val="berschrift4"/>
        <w:spacing w:before="0" w:line="280" w:lineRule="atLeast"/>
        <w:jc w:val="both"/>
        <w:rPr>
          <w:rFonts w:ascii="Arial" w:eastAsia="Times New Roman" w:hAnsi="Arial" w:cs="Arial"/>
          <w:i w:val="0"/>
          <w:color w:val="000000"/>
          <w:szCs w:val="22"/>
          <w:lang w:eastAsia="zh-CN"/>
        </w:rPr>
      </w:pPr>
      <w:r>
        <w:rPr>
          <w:rFonts w:ascii="Arial" w:eastAsia="Times New Roman" w:hAnsi="Arial" w:cs="Arial"/>
          <w:i w:val="0"/>
          <w:color w:val="000000"/>
          <w:szCs w:val="22"/>
          <w:lang w:eastAsia="zh-CN"/>
        </w:rPr>
        <w:lastRenderedPageBreak/>
        <w:t>Aktuell sichte</w:t>
      </w:r>
      <w:r w:rsidR="004B323F">
        <w:rPr>
          <w:rFonts w:ascii="Arial" w:eastAsia="Times New Roman" w:hAnsi="Arial" w:cs="Arial"/>
          <w:i w:val="0"/>
          <w:color w:val="000000"/>
          <w:szCs w:val="22"/>
          <w:lang w:eastAsia="zh-CN"/>
        </w:rPr>
        <w:t>n</w:t>
      </w:r>
      <w:r>
        <w:rPr>
          <w:rFonts w:ascii="Arial" w:eastAsia="Times New Roman" w:hAnsi="Arial" w:cs="Arial"/>
          <w:i w:val="0"/>
          <w:color w:val="000000"/>
          <w:szCs w:val="22"/>
          <w:lang w:eastAsia="zh-CN"/>
        </w:rPr>
        <w:t xml:space="preserve"> die </w:t>
      </w:r>
      <w:r w:rsidR="007B72F3">
        <w:rPr>
          <w:rFonts w:ascii="Arial" w:eastAsia="Times New Roman" w:hAnsi="Arial" w:cs="Arial"/>
          <w:i w:val="0"/>
          <w:color w:val="000000"/>
          <w:szCs w:val="22"/>
          <w:lang w:eastAsia="zh-CN"/>
        </w:rPr>
        <w:t>Experten</w:t>
      </w:r>
      <w:r>
        <w:rPr>
          <w:rFonts w:ascii="Arial" w:eastAsia="Times New Roman" w:hAnsi="Arial" w:cs="Arial"/>
          <w:i w:val="0"/>
          <w:color w:val="000000"/>
          <w:szCs w:val="22"/>
          <w:lang w:eastAsia="zh-CN"/>
        </w:rPr>
        <w:t xml:space="preserve"> </w:t>
      </w:r>
      <w:r w:rsidR="004B323F">
        <w:rPr>
          <w:rFonts w:ascii="Arial" w:eastAsia="Times New Roman" w:hAnsi="Arial" w:cs="Arial"/>
          <w:i w:val="0"/>
          <w:color w:val="000000"/>
          <w:szCs w:val="22"/>
          <w:lang w:eastAsia="zh-CN"/>
        </w:rPr>
        <w:t>die</w:t>
      </w:r>
      <w:r>
        <w:rPr>
          <w:rFonts w:ascii="Arial" w:eastAsia="Times New Roman" w:hAnsi="Arial" w:cs="Arial"/>
          <w:i w:val="0"/>
          <w:color w:val="000000"/>
          <w:szCs w:val="22"/>
          <w:lang w:eastAsia="zh-CN"/>
        </w:rPr>
        <w:t xml:space="preserve"> Einsendungen </w:t>
      </w:r>
      <w:r w:rsidR="004B323F">
        <w:rPr>
          <w:rFonts w:ascii="Arial" w:eastAsia="Times New Roman" w:hAnsi="Arial" w:cs="Arial"/>
          <w:i w:val="0"/>
          <w:color w:val="000000"/>
          <w:szCs w:val="22"/>
          <w:lang w:eastAsia="zh-CN"/>
        </w:rPr>
        <w:t xml:space="preserve">zum GRAF LUDO 2022. </w:t>
      </w:r>
      <w:r w:rsidR="007D25C0" w:rsidRPr="007D25C0">
        <w:rPr>
          <w:rFonts w:ascii="Arial" w:eastAsia="Times New Roman" w:hAnsi="Arial" w:cs="Arial"/>
          <w:i w:val="0"/>
          <w:color w:val="000000"/>
          <w:szCs w:val="22"/>
          <w:lang w:eastAsia="zh-CN"/>
        </w:rPr>
        <w:t xml:space="preserve">Ende Mai </w:t>
      </w:r>
      <w:r w:rsidR="004B323F">
        <w:rPr>
          <w:rFonts w:ascii="Arial" w:eastAsia="Times New Roman" w:hAnsi="Arial" w:cs="Arial"/>
          <w:i w:val="0"/>
          <w:color w:val="000000"/>
          <w:szCs w:val="22"/>
          <w:lang w:eastAsia="zh-CN"/>
        </w:rPr>
        <w:t xml:space="preserve">geben sie </w:t>
      </w:r>
      <w:r w:rsidR="007D25C0" w:rsidRPr="007D25C0">
        <w:rPr>
          <w:rFonts w:ascii="Arial" w:eastAsia="Times New Roman" w:hAnsi="Arial" w:cs="Arial"/>
          <w:i w:val="0"/>
          <w:color w:val="000000"/>
          <w:szCs w:val="22"/>
          <w:lang w:eastAsia="zh-CN"/>
        </w:rPr>
        <w:t xml:space="preserve">die Auswahlliste bekannt. Die Preisträger werden </w:t>
      </w:r>
      <w:r w:rsidR="00A14D89">
        <w:rPr>
          <w:rFonts w:ascii="Arial" w:eastAsia="Times New Roman" w:hAnsi="Arial" w:cs="Arial"/>
          <w:i w:val="0"/>
          <w:color w:val="000000"/>
          <w:szCs w:val="22"/>
          <w:lang w:eastAsia="zh-CN"/>
        </w:rPr>
        <w:t xml:space="preserve">am 20. August im Rahmen der </w:t>
      </w:r>
      <w:r w:rsidR="00A14D89" w:rsidRPr="00A14D89">
        <w:rPr>
          <w:rFonts w:ascii="Arial" w:eastAsia="Times New Roman" w:hAnsi="Arial" w:cs="Arial"/>
          <w:i w:val="0"/>
          <w:color w:val="000000"/>
          <w:szCs w:val="22"/>
          <w:lang w:eastAsia="zh-CN"/>
        </w:rPr>
        <w:t>Spiele-Offensive.de Online Expo</w:t>
      </w:r>
      <w:r w:rsidR="007D25C0" w:rsidRPr="007D25C0">
        <w:rPr>
          <w:rFonts w:ascii="Arial" w:eastAsia="Times New Roman" w:hAnsi="Arial" w:cs="Arial"/>
          <w:i w:val="0"/>
          <w:color w:val="000000"/>
          <w:szCs w:val="22"/>
          <w:lang w:eastAsia="zh-CN"/>
        </w:rPr>
        <w:t xml:space="preserve"> </w:t>
      </w:r>
      <w:r w:rsidR="004B323F">
        <w:rPr>
          <w:rFonts w:ascii="Arial" w:eastAsia="Times New Roman" w:hAnsi="Arial" w:cs="Arial"/>
          <w:i w:val="0"/>
          <w:color w:val="000000"/>
          <w:szCs w:val="22"/>
          <w:lang w:eastAsia="zh-CN"/>
        </w:rPr>
        <w:t>bekanntgegeben</w:t>
      </w:r>
      <w:r w:rsidR="007D25C0" w:rsidRPr="007D25C0">
        <w:rPr>
          <w:rFonts w:ascii="Arial" w:eastAsia="Times New Roman" w:hAnsi="Arial" w:cs="Arial"/>
          <w:i w:val="0"/>
          <w:color w:val="000000"/>
          <w:szCs w:val="22"/>
          <w:lang w:eastAsia="zh-CN"/>
        </w:rPr>
        <w:t xml:space="preserve">. </w:t>
      </w:r>
      <w:r w:rsidR="004B323F">
        <w:rPr>
          <w:rFonts w:ascii="Arial" w:eastAsia="Times New Roman" w:hAnsi="Arial" w:cs="Arial"/>
          <w:i w:val="0"/>
          <w:color w:val="000000"/>
          <w:szCs w:val="22"/>
          <w:lang w:eastAsia="zh-CN"/>
        </w:rPr>
        <w:t>Verliehen</w:t>
      </w:r>
      <w:r w:rsidR="007D25C0" w:rsidRPr="007D25C0">
        <w:rPr>
          <w:rFonts w:ascii="Arial" w:eastAsia="Times New Roman" w:hAnsi="Arial" w:cs="Arial"/>
          <w:i w:val="0"/>
          <w:color w:val="000000"/>
          <w:szCs w:val="22"/>
          <w:lang w:eastAsia="zh-CN"/>
        </w:rPr>
        <w:t xml:space="preserve"> wird der GRAF LUDO am 30. September auf der modell-hobby-spiel, wo die Besucher im GRAF-LUDO-Forum auch alle nominierten Spiele anschauen und ausprobieren können. </w:t>
      </w:r>
    </w:p>
    <w:p w14:paraId="3C279376" w14:textId="4DF463A7" w:rsidR="009D7ABE" w:rsidRPr="004B323F" w:rsidRDefault="007D25C0" w:rsidP="004B323F">
      <w:pPr>
        <w:autoSpaceDE w:val="0"/>
        <w:autoSpaceDN w:val="0"/>
        <w:adjustRightInd w:val="0"/>
        <w:jc w:val="both"/>
        <w:rPr>
          <w:rFonts w:cs="Arial"/>
          <w:iCs/>
          <w:color w:val="000000"/>
          <w:szCs w:val="22"/>
          <w:lang w:eastAsia="zh-CN"/>
        </w:rPr>
      </w:pPr>
      <w:r>
        <w:rPr>
          <w:rFonts w:cs="Arial"/>
          <w:iCs/>
          <w:color w:val="000000"/>
          <w:szCs w:val="22"/>
          <w:lang w:eastAsia="zh-CN"/>
        </w:rPr>
        <w:t xml:space="preserve"> </w:t>
      </w:r>
    </w:p>
    <w:p w14:paraId="61D94636" w14:textId="2658B23E" w:rsidR="00F96C69" w:rsidRPr="00F96C69" w:rsidRDefault="00F96C69" w:rsidP="00F96C69">
      <w:pPr>
        <w:jc w:val="both"/>
        <w:rPr>
          <w:rFonts w:cs="Arial"/>
          <w:b/>
          <w:sz w:val="20"/>
        </w:rPr>
      </w:pPr>
      <w:r w:rsidRPr="00F96C69">
        <w:rPr>
          <w:rFonts w:cs="Arial"/>
          <w:b/>
          <w:sz w:val="20"/>
        </w:rPr>
        <w:t>Über den GRAF LUDO</w:t>
      </w:r>
    </w:p>
    <w:p w14:paraId="67678046" w14:textId="04DDACFD" w:rsidR="00F96C69" w:rsidRDefault="00F96C69" w:rsidP="00F96C69">
      <w:pPr>
        <w:jc w:val="both"/>
        <w:rPr>
          <w:rFonts w:cs="Arial"/>
          <w:sz w:val="20"/>
        </w:rPr>
      </w:pPr>
      <w:r w:rsidRPr="00F96C69">
        <w:rPr>
          <w:rFonts w:cs="Arial"/>
          <w:sz w:val="20"/>
        </w:rPr>
        <w:t xml:space="preserve">Die Leipziger Messe modell-hobby-spiel verleiht den GRAF LUDO seit 2009. Der Veranstaltung ist die qualitätsbetonte Beschäftigung mit dem Kulturgut Spiel ein wichtiges Anliegen. Vergeben wird der Spielgrafikpreis GRAF LUDO </w:t>
      </w:r>
      <w:r w:rsidR="004B323F">
        <w:rPr>
          <w:rFonts w:cs="Arial"/>
          <w:sz w:val="20"/>
        </w:rPr>
        <w:t>für</w:t>
      </w:r>
      <w:r w:rsidRPr="00F96C69">
        <w:rPr>
          <w:rFonts w:cs="Arial"/>
          <w:sz w:val="20"/>
        </w:rPr>
        <w:t xml:space="preserve"> Spieleneuheiten der zwei aktuellen Jahrgänge. Die beiden Preisträger </w:t>
      </w:r>
      <w:r w:rsidR="00706AAC">
        <w:rPr>
          <w:rFonts w:cs="Arial"/>
          <w:sz w:val="20"/>
        </w:rPr>
        <w:t xml:space="preserve">in den Kategorien Familienspielgrafik und Kinderspielgrafik </w:t>
      </w:r>
      <w:r w:rsidRPr="00F96C69">
        <w:rPr>
          <w:rFonts w:cs="Arial"/>
          <w:sz w:val="20"/>
        </w:rPr>
        <w:t>kürt eine fachkundige Jury. Bei der Wahl hat zudem das „Spielernetzwerk“ des Online-Handels Spiele-Offensive.de eine eigene Stimme. Dort können die Mitglieder des aus über 7.000 Brettspielfans und -liebhabern bestehenden Netzwerks ihren Favoriten wählen.</w:t>
      </w:r>
      <w:r w:rsidR="00A92E45">
        <w:rPr>
          <w:rFonts w:cs="Arial"/>
          <w:sz w:val="20"/>
        </w:rPr>
        <w:t xml:space="preserve"> </w:t>
      </w:r>
    </w:p>
    <w:p w14:paraId="681DEC6B" w14:textId="339FE49F" w:rsidR="00F734FD" w:rsidRDefault="00F734FD" w:rsidP="00F96C69">
      <w:pPr>
        <w:jc w:val="both"/>
        <w:rPr>
          <w:rFonts w:cs="Arial"/>
          <w:sz w:val="20"/>
        </w:rPr>
      </w:pPr>
    </w:p>
    <w:p w14:paraId="18127145" w14:textId="77777777" w:rsidR="004B323F" w:rsidRDefault="004B323F" w:rsidP="00F96C69">
      <w:pPr>
        <w:jc w:val="both"/>
        <w:rPr>
          <w:rFonts w:cs="Arial"/>
          <w:sz w:val="20"/>
        </w:rPr>
      </w:pPr>
    </w:p>
    <w:p w14:paraId="18BBA26F" w14:textId="58C96B2A" w:rsidR="00F734FD" w:rsidRPr="004B323F" w:rsidRDefault="00F734FD" w:rsidP="00F734FD">
      <w:pPr>
        <w:jc w:val="both"/>
        <w:rPr>
          <w:rFonts w:cs="Arial"/>
          <w:b/>
          <w:sz w:val="20"/>
        </w:rPr>
      </w:pPr>
      <w:r w:rsidRPr="004B323F">
        <w:rPr>
          <w:rFonts w:cs="Arial"/>
          <w:b/>
          <w:sz w:val="20"/>
        </w:rPr>
        <w:t>Bildmaterial:</w:t>
      </w:r>
    </w:p>
    <w:p w14:paraId="2E430ADE" w14:textId="4B5109EA" w:rsidR="00F734FD" w:rsidRDefault="00F734FD" w:rsidP="00F734FD">
      <w:pPr>
        <w:jc w:val="both"/>
        <w:rPr>
          <w:rFonts w:cs="Arial"/>
          <w:b/>
          <w:sz w:val="20"/>
        </w:rPr>
      </w:pPr>
    </w:p>
    <w:p w14:paraId="22EE4C84" w14:textId="66CE9F13" w:rsidR="00F734FD" w:rsidRDefault="00F734FD" w:rsidP="00F734FD">
      <w:pPr>
        <w:jc w:val="both"/>
      </w:pPr>
      <w:r w:rsidRPr="00F734FD">
        <w:t xml:space="preserve"> </w:t>
      </w:r>
      <w:r w:rsidR="0045256F">
        <w:rPr>
          <w:noProof/>
        </w:rPr>
        <w:drawing>
          <wp:inline distT="0" distB="0" distL="0" distR="0" wp14:anchorId="3A544437" wp14:editId="474BFFEE">
            <wp:extent cx="2085975" cy="232604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242" cy="2327459"/>
                    </a:xfrm>
                    <a:prstGeom prst="rect">
                      <a:avLst/>
                    </a:prstGeom>
                    <a:noFill/>
                    <a:ln>
                      <a:noFill/>
                    </a:ln>
                  </pic:spPr>
                </pic:pic>
              </a:graphicData>
            </a:graphic>
          </wp:inline>
        </w:drawing>
      </w:r>
      <w:r w:rsidR="0045256F">
        <w:t xml:space="preserve">  </w:t>
      </w:r>
      <w:r w:rsidR="00F846F2">
        <w:rPr>
          <w:noProof/>
        </w:rPr>
        <w:drawing>
          <wp:inline distT="0" distB="0" distL="0" distR="0" wp14:anchorId="1EC69B3F" wp14:editId="4F954D57">
            <wp:extent cx="2505501" cy="2365693"/>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91" t="1770" r="2215" b="7819"/>
                    <a:stretch/>
                  </pic:blipFill>
                  <pic:spPr bwMode="auto">
                    <a:xfrm>
                      <a:off x="0" y="0"/>
                      <a:ext cx="2516037" cy="2375641"/>
                    </a:xfrm>
                    <a:prstGeom prst="rect">
                      <a:avLst/>
                    </a:prstGeom>
                    <a:noFill/>
                    <a:ln>
                      <a:noFill/>
                    </a:ln>
                    <a:extLst>
                      <a:ext uri="{53640926-AAD7-44D8-BBD7-CCE9431645EC}">
                        <a14:shadowObscured xmlns:a14="http://schemas.microsoft.com/office/drawing/2010/main"/>
                      </a:ext>
                    </a:extLst>
                  </pic:spPr>
                </pic:pic>
              </a:graphicData>
            </a:graphic>
          </wp:inline>
        </w:drawing>
      </w:r>
    </w:p>
    <w:p w14:paraId="260D3A1F" w14:textId="77777777" w:rsidR="0045256F" w:rsidRDefault="0045256F" w:rsidP="00F734FD">
      <w:pPr>
        <w:jc w:val="both"/>
      </w:pPr>
    </w:p>
    <w:p w14:paraId="3F6382C5" w14:textId="3622C62A" w:rsidR="0045256F" w:rsidRPr="0045256F" w:rsidRDefault="0045256F" w:rsidP="00F734FD">
      <w:pPr>
        <w:jc w:val="both"/>
        <w:rPr>
          <w:rFonts w:cs="Arial"/>
          <w:sz w:val="16"/>
          <w:szCs w:val="16"/>
        </w:rPr>
      </w:pPr>
      <w:r w:rsidRPr="0045256F">
        <w:rPr>
          <w:rFonts w:cs="Arial"/>
          <w:sz w:val="16"/>
          <w:szCs w:val="16"/>
        </w:rPr>
        <w:t>Willy Dumaz (©MDR - Sabrina Gebauer)</w:t>
      </w:r>
      <w:r w:rsidRPr="0045256F">
        <w:rPr>
          <w:rFonts w:cs="Arial"/>
          <w:sz w:val="16"/>
          <w:szCs w:val="16"/>
        </w:rPr>
        <w:tab/>
        <w:t>Christoph Eberle (© Christoph Eberle)</w:t>
      </w:r>
    </w:p>
    <w:p w14:paraId="2DC925CB" w14:textId="5D04AA02" w:rsidR="00F734FD" w:rsidRDefault="00F734FD" w:rsidP="00F96C69">
      <w:pPr>
        <w:jc w:val="both"/>
        <w:rPr>
          <w:rFonts w:cs="Arial"/>
          <w:sz w:val="20"/>
        </w:rPr>
      </w:pPr>
    </w:p>
    <w:p w14:paraId="1C0507A4" w14:textId="77777777" w:rsidR="00E040AE" w:rsidRPr="00F96C69" w:rsidRDefault="00E040AE" w:rsidP="00F96C69">
      <w:pPr>
        <w:pStyle w:val="WW-VorformatierterText11"/>
        <w:spacing w:line="240" w:lineRule="auto"/>
        <w:jc w:val="both"/>
        <w:rPr>
          <w:rFonts w:eastAsia="Times New Roman" w:cs="Arial"/>
          <w:b/>
          <w:bCs w:val="0"/>
          <w:sz w:val="20"/>
        </w:rPr>
      </w:pPr>
      <w:r w:rsidRPr="00F96C69">
        <w:rPr>
          <w:rFonts w:eastAsia="Times New Roman" w:cs="Arial"/>
          <w:b/>
          <w:bCs w:val="0"/>
          <w:sz w:val="20"/>
        </w:rPr>
        <w:t>Ansprechpartner für die Presse:</w:t>
      </w:r>
    </w:p>
    <w:p w14:paraId="0802EC5C" w14:textId="52ABF370" w:rsidR="00E040AE" w:rsidRPr="00F96C69" w:rsidRDefault="000843BD" w:rsidP="00F96C69">
      <w:pPr>
        <w:pStyle w:val="WW-VorformatierterText11"/>
        <w:spacing w:line="240" w:lineRule="auto"/>
        <w:jc w:val="both"/>
        <w:rPr>
          <w:rFonts w:eastAsia="Times New Roman" w:cs="Arial"/>
          <w:bCs w:val="0"/>
          <w:sz w:val="20"/>
        </w:rPr>
      </w:pPr>
      <w:r w:rsidRPr="00F96C69">
        <w:rPr>
          <w:rFonts w:eastAsia="Times New Roman" w:cs="Arial"/>
          <w:bCs w:val="0"/>
          <w:sz w:val="20"/>
        </w:rPr>
        <w:t>Julia Lücke</w:t>
      </w:r>
    </w:p>
    <w:p w14:paraId="7332275D" w14:textId="05031E94" w:rsidR="00E040AE" w:rsidRPr="00F96C69" w:rsidRDefault="00E040AE" w:rsidP="00F96C69">
      <w:pPr>
        <w:pStyle w:val="WW-VorformatierterText11"/>
        <w:spacing w:line="240" w:lineRule="auto"/>
        <w:jc w:val="both"/>
        <w:rPr>
          <w:rFonts w:eastAsia="Times New Roman" w:cs="Arial"/>
          <w:bCs w:val="0"/>
          <w:sz w:val="20"/>
        </w:rPr>
      </w:pPr>
      <w:r w:rsidRPr="00F96C69">
        <w:rPr>
          <w:rFonts w:eastAsia="Times New Roman" w:cs="Arial"/>
          <w:bCs w:val="0"/>
          <w:sz w:val="20"/>
        </w:rPr>
        <w:t xml:space="preserve">Telefon: +49 (0)3 41 / 678 65 </w:t>
      </w:r>
      <w:r w:rsidR="000843BD" w:rsidRPr="00F96C69">
        <w:rPr>
          <w:rFonts w:eastAsia="Times New Roman" w:cs="Arial"/>
          <w:bCs w:val="0"/>
          <w:sz w:val="20"/>
        </w:rPr>
        <w:t>5</w:t>
      </w:r>
      <w:r w:rsidR="00B35AAE" w:rsidRPr="00F96C69">
        <w:rPr>
          <w:rFonts w:eastAsia="Times New Roman" w:cs="Arial"/>
          <w:bCs w:val="0"/>
          <w:sz w:val="20"/>
        </w:rPr>
        <w:t>5</w:t>
      </w:r>
    </w:p>
    <w:p w14:paraId="661CFF7D" w14:textId="5296DB8C" w:rsidR="00E040AE" w:rsidRPr="00F96C69" w:rsidRDefault="00E040AE" w:rsidP="00F96C69">
      <w:pPr>
        <w:pStyle w:val="WW-VorformatierterText11"/>
        <w:spacing w:line="240" w:lineRule="auto"/>
        <w:jc w:val="both"/>
        <w:rPr>
          <w:rFonts w:eastAsia="Times New Roman" w:cs="Arial"/>
          <w:bCs w:val="0"/>
          <w:sz w:val="20"/>
        </w:rPr>
      </w:pPr>
      <w:r w:rsidRPr="00F96C69">
        <w:rPr>
          <w:rFonts w:eastAsia="Times New Roman" w:cs="Arial"/>
          <w:bCs w:val="0"/>
          <w:sz w:val="20"/>
        </w:rPr>
        <w:t xml:space="preserve">E-Mail: </w:t>
      </w:r>
      <w:r w:rsidR="000843BD" w:rsidRPr="00F96C69">
        <w:rPr>
          <w:rFonts w:eastAsia="Times New Roman" w:cs="Arial"/>
          <w:bCs w:val="0"/>
          <w:sz w:val="20"/>
        </w:rPr>
        <w:t>j.luecke</w:t>
      </w:r>
      <w:r w:rsidRPr="00F96C69">
        <w:rPr>
          <w:rFonts w:eastAsia="Times New Roman" w:cs="Arial"/>
          <w:bCs w:val="0"/>
          <w:sz w:val="20"/>
        </w:rPr>
        <w:t>@leipziger-messe.de</w:t>
      </w:r>
    </w:p>
    <w:p w14:paraId="01823D0C" w14:textId="77777777" w:rsidR="00E040AE" w:rsidRPr="00F96C69" w:rsidRDefault="00E040AE" w:rsidP="00F96C69">
      <w:pPr>
        <w:pStyle w:val="WW-VorformatierterText11"/>
        <w:spacing w:line="240" w:lineRule="auto"/>
        <w:jc w:val="both"/>
        <w:rPr>
          <w:rFonts w:eastAsia="Times New Roman" w:cs="Arial"/>
          <w:bCs w:val="0"/>
          <w:sz w:val="20"/>
        </w:rPr>
      </w:pPr>
    </w:p>
    <w:p w14:paraId="7C6CB8A4" w14:textId="77777777" w:rsidR="00E040AE" w:rsidRPr="00F96C69" w:rsidRDefault="00E040AE" w:rsidP="00F96C69">
      <w:pPr>
        <w:pStyle w:val="WW-VorformatierterText11"/>
        <w:spacing w:line="240" w:lineRule="auto"/>
        <w:jc w:val="both"/>
        <w:rPr>
          <w:rFonts w:eastAsia="Times New Roman" w:cs="Arial"/>
          <w:b/>
          <w:bCs w:val="0"/>
          <w:sz w:val="20"/>
        </w:rPr>
      </w:pPr>
      <w:r w:rsidRPr="00F96C69">
        <w:rPr>
          <w:rFonts w:eastAsia="Times New Roman" w:cs="Arial"/>
          <w:b/>
          <w:bCs w:val="0"/>
          <w:sz w:val="20"/>
        </w:rPr>
        <w:t>Im Internet:</w:t>
      </w:r>
    </w:p>
    <w:p w14:paraId="71F47020" w14:textId="77777777" w:rsidR="00E040AE" w:rsidRPr="00F96C69" w:rsidRDefault="00E040AE" w:rsidP="00F96C69">
      <w:pPr>
        <w:pStyle w:val="WW-VorformatierterText11"/>
        <w:spacing w:line="240" w:lineRule="auto"/>
        <w:jc w:val="both"/>
        <w:rPr>
          <w:rFonts w:eastAsia="Times New Roman" w:cs="Arial"/>
          <w:bCs w:val="0"/>
          <w:sz w:val="20"/>
        </w:rPr>
      </w:pPr>
      <w:r w:rsidRPr="00F96C69">
        <w:rPr>
          <w:rFonts w:eastAsia="Times New Roman" w:cs="Arial"/>
          <w:bCs w:val="0"/>
          <w:sz w:val="20"/>
        </w:rPr>
        <w:t>www.graf-ludo.de</w:t>
      </w:r>
    </w:p>
    <w:p w14:paraId="497E6D71" w14:textId="77777777" w:rsidR="00E040AE" w:rsidRPr="00F96C69" w:rsidRDefault="00E040AE" w:rsidP="00F96C69">
      <w:pPr>
        <w:pStyle w:val="WW-VorformatierterText11"/>
        <w:spacing w:line="240" w:lineRule="auto"/>
        <w:jc w:val="both"/>
        <w:rPr>
          <w:rFonts w:eastAsia="Times New Roman" w:cs="Arial"/>
          <w:bCs w:val="0"/>
          <w:sz w:val="20"/>
        </w:rPr>
      </w:pPr>
      <w:r w:rsidRPr="00F96C69">
        <w:rPr>
          <w:rFonts w:eastAsia="Times New Roman" w:cs="Arial"/>
          <w:bCs w:val="0"/>
          <w:sz w:val="20"/>
        </w:rPr>
        <w:t>www.modell-hobby-spiel.de</w:t>
      </w:r>
    </w:p>
    <w:p w14:paraId="12395E99" w14:textId="77777777" w:rsidR="00E040AE" w:rsidRPr="00F96C69" w:rsidRDefault="00E040AE" w:rsidP="00F96C69">
      <w:pPr>
        <w:pStyle w:val="WW-VorformatierterText11"/>
        <w:spacing w:line="240" w:lineRule="auto"/>
        <w:jc w:val="both"/>
        <w:rPr>
          <w:rFonts w:eastAsia="Times New Roman" w:cs="Arial"/>
          <w:bCs w:val="0"/>
          <w:sz w:val="20"/>
        </w:rPr>
      </w:pPr>
      <w:r w:rsidRPr="00F96C69">
        <w:rPr>
          <w:rFonts w:eastAsia="Times New Roman" w:cs="Arial"/>
          <w:bCs w:val="0"/>
          <w:sz w:val="20"/>
        </w:rPr>
        <w:t>www.facebook.de/modell-hobby-spiel</w:t>
      </w:r>
    </w:p>
    <w:p w14:paraId="3DEEBF31" w14:textId="77777777" w:rsidR="00E040AE" w:rsidRPr="00F96C69" w:rsidRDefault="00E040AE" w:rsidP="00F96C69">
      <w:pPr>
        <w:pStyle w:val="WW-VorformatierterText11"/>
        <w:widowControl/>
        <w:suppressAutoHyphens w:val="0"/>
        <w:spacing w:line="240" w:lineRule="auto"/>
        <w:jc w:val="both"/>
        <w:rPr>
          <w:rFonts w:eastAsia="Times New Roman" w:cs="Arial"/>
          <w:bCs w:val="0"/>
          <w:sz w:val="20"/>
        </w:rPr>
      </w:pPr>
      <w:r w:rsidRPr="00F96C69">
        <w:rPr>
          <w:rFonts w:eastAsia="Times New Roman" w:cs="Arial"/>
          <w:bCs w:val="0"/>
          <w:sz w:val="20"/>
        </w:rPr>
        <w:t>www.leipziger-messe.de</w:t>
      </w:r>
    </w:p>
    <w:sectPr w:rsidR="00E040AE" w:rsidRPr="00F96C69" w:rsidSect="00CF4F4C">
      <w:headerReference w:type="default" r:id="rId10"/>
      <w:headerReference w:type="first" r:id="rId11"/>
      <w:footerReference w:type="first" r:id="rId12"/>
      <w:pgSz w:w="11906" w:h="16838" w:code="9"/>
      <w:pgMar w:top="2268" w:right="1701" w:bottom="1247"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25AF0" w14:textId="77777777" w:rsidR="00341DBD" w:rsidRDefault="00341DBD">
      <w:r>
        <w:separator/>
      </w:r>
    </w:p>
  </w:endnote>
  <w:endnote w:type="continuationSeparator" w:id="0">
    <w:p w14:paraId="2C7A64AA" w14:textId="77777777" w:rsidR="00341DBD" w:rsidRDefault="003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76958"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7E3331E2" wp14:editId="0D0D965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353D"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31E2"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15F353D"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52BD0" w14:textId="77777777" w:rsidR="00341DBD" w:rsidRDefault="00341DBD">
      <w:r>
        <w:separator/>
      </w:r>
    </w:p>
  </w:footnote>
  <w:footnote w:type="continuationSeparator" w:id="0">
    <w:p w14:paraId="363A8745" w14:textId="77777777" w:rsidR="00341DBD" w:rsidRDefault="00341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41"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438BD00D" wp14:editId="65B95E8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BD00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D4CC54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ED2122">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DB6AE" w14:textId="77777777" w:rsidR="008146F2" w:rsidRDefault="007C008C">
    <w:pPr>
      <w:pStyle w:val="Kopfzeile"/>
    </w:pPr>
    <w:r>
      <w:rPr>
        <w:noProof/>
      </w:rPr>
      <w:drawing>
        <wp:anchor distT="0" distB="0" distL="114300" distR="114300" simplePos="0" relativeHeight="251670528" behindDoc="1" locked="0" layoutInCell="1" allowOverlap="1" wp14:anchorId="136B8EA0" wp14:editId="204B4B1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038CAFB0" wp14:editId="473CAFD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32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206C1"/>
    <w:rsid w:val="000265F4"/>
    <w:rsid w:val="00030400"/>
    <w:rsid w:val="00043794"/>
    <w:rsid w:val="0006412A"/>
    <w:rsid w:val="000843BD"/>
    <w:rsid w:val="00086764"/>
    <w:rsid w:val="00102C60"/>
    <w:rsid w:val="00115067"/>
    <w:rsid w:val="00121B64"/>
    <w:rsid w:val="00122C25"/>
    <w:rsid w:val="00172DD1"/>
    <w:rsid w:val="00185803"/>
    <w:rsid w:val="00194687"/>
    <w:rsid w:val="001A36FB"/>
    <w:rsid w:val="001B283A"/>
    <w:rsid w:val="00221FB6"/>
    <w:rsid w:val="00226D60"/>
    <w:rsid w:val="002458FE"/>
    <w:rsid w:val="0029315D"/>
    <w:rsid w:val="002A47F8"/>
    <w:rsid w:val="002C07B7"/>
    <w:rsid w:val="0031775E"/>
    <w:rsid w:val="003311B2"/>
    <w:rsid w:val="00336E03"/>
    <w:rsid w:val="00341DBD"/>
    <w:rsid w:val="00343D3C"/>
    <w:rsid w:val="00351ACE"/>
    <w:rsid w:val="00352F5B"/>
    <w:rsid w:val="00364CCD"/>
    <w:rsid w:val="00391671"/>
    <w:rsid w:val="003E2FD7"/>
    <w:rsid w:val="003E6462"/>
    <w:rsid w:val="003E7F92"/>
    <w:rsid w:val="00421AA6"/>
    <w:rsid w:val="00432B4C"/>
    <w:rsid w:val="00451564"/>
    <w:rsid w:val="0045256F"/>
    <w:rsid w:val="004629F1"/>
    <w:rsid w:val="004733DB"/>
    <w:rsid w:val="004758AA"/>
    <w:rsid w:val="00481220"/>
    <w:rsid w:val="004B26CC"/>
    <w:rsid w:val="004B323F"/>
    <w:rsid w:val="004E176C"/>
    <w:rsid w:val="0054641E"/>
    <w:rsid w:val="00581007"/>
    <w:rsid w:val="00584FEC"/>
    <w:rsid w:val="0059199B"/>
    <w:rsid w:val="00592172"/>
    <w:rsid w:val="005C6EC3"/>
    <w:rsid w:val="00614DB6"/>
    <w:rsid w:val="00621D36"/>
    <w:rsid w:val="00664DEA"/>
    <w:rsid w:val="0068128D"/>
    <w:rsid w:val="0068172E"/>
    <w:rsid w:val="00697797"/>
    <w:rsid w:val="006A1968"/>
    <w:rsid w:val="006E118B"/>
    <w:rsid w:val="007049AA"/>
    <w:rsid w:val="007053B9"/>
    <w:rsid w:val="00706AAC"/>
    <w:rsid w:val="007B72F3"/>
    <w:rsid w:val="007C008C"/>
    <w:rsid w:val="007D037C"/>
    <w:rsid w:val="007D25C0"/>
    <w:rsid w:val="007F0FC3"/>
    <w:rsid w:val="007F1329"/>
    <w:rsid w:val="007F1A23"/>
    <w:rsid w:val="008146F2"/>
    <w:rsid w:val="00837F90"/>
    <w:rsid w:val="00875DEF"/>
    <w:rsid w:val="008A2964"/>
    <w:rsid w:val="008B5C2C"/>
    <w:rsid w:val="008E67A8"/>
    <w:rsid w:val="00900CA2"/>
    <w:rsid w:val="00915C33"/>
    <w:rsid w:val="00946BE0"/>
    <w:rsid w:val="00972C6C"/>
    <w:rsid w:val="009A4DE3"/>
    <w:rsid w:val="009B6C71"/>
    <w:rsid w:val="009D7ABE"/>
    <w:rsid w:val="009D7F07"/>
    <w:rsid w:val="009E3CE4"/>
    <w:rsid w:val="009F23F7"/>
    <w:rsid w:val="00A14D89"/>
    <w:rsid w:val="00A3234F"/>
    <w:rsid w:val="00A64B82"/>
    <w:rsid w:val="00A75AD0"/>
    <w:rsid w:val="00A83D94"/>
    <w:rsid w:val="00A92E45"/>
    <w:rsid w:val="00AA5365"/>
    <w:rsid w:val="00AC7347"/>
    <w:rsid w:val="00AE6BDA"/>
    <w:rsid w:val="00B35AAE"/>
    <w:rsid w:val="00B5108C"/>
    <w:rsid w:val="00B537CB"/>
    <w:rsid w:val="00B90F8C"/>
    <w:rsid w:val="00BF3F13"/>
    <w:rsid w:val="00BF4690"/>
    <w:rsid w:val="00C00724"/>
    <w:rsid w:val="00C21398"/>
    <w:rsid w:val="00C45A11"/>
    <w:rsid w:val="00C64475"/>
    <w:rsid w:val="00C94559"/>
    <w:rsid w:val="00CA4B3F"/>
    <w:rsid w:val="00CC7700"/>
    <w:rsid w:val="00CF4F4C"/>
    <w:rsid w:val="00D31CB5"/>
    <w:rsid w:val="00D3350A"/>
    <w:rsid w:val="00D56697"/>
    <w:rsid w:val="00DC6136"/>
    <w:rsid w:val="00DD3527"/>
    <w:rsid w:val="00DE6729"/>
    <w:rsid w:val="00DF05FA"/>
    <w:rsid w:val="00DF4C58"/>
    <w:rsid w:val="00E040AE"/>
    <w:rsid w:val="00E1023F"/>
    <w:rsid w:val="00E35B53"/>
    <w:rsid w:val="00E41505"/>
    <w:rsid w:val="00E63A89"/>
    <w:rsid w:val="00E91774"/>
    <w:rsid w:val="00EA4AD7"/>
    <w:rsid w:val="00EC4251"/>
    <w:rsid w:val="00ED2122"/>
    <w:rsid w:val="00ED4ACC"/>
    <w:rsid w:val="00EE1521"/>
    <w:rsid w:val="00F66FD2"/>
    <w:rsid w:val="00F734FD"/>
    <w:rsid w:val="00F846F2"/>
    <w:rsid w:val="00F96C69"/>
    <w:rsid w:val="00FB4A52"/>
    <w:rsid w:val="00FB4F04"/>
    <w:rsid w:val="00FC1924"/>
    <w:rsid w:val="00FE1CCD"/>
    <w:rsid w:val="00FF19F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000094"/>
    </o:shapedefaults>
    <o:shapelayout v:ext="edit">
      <o:idmap v:ext="edit" data="1"/>
    </o:shapelayout>
  </w:shapeDefaults>
  <w:decimalSymbol w:val=","/>
  <w:listSeparator w:val=";"/>
  <w14:docId w14:val="2ADECA5D"/>
  <w15:docId w15:val="{9A10A58D-E474-4E33-AA25-EB77B173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7D25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paragraph" w:styleId="berarbeitung">
    <w:name w:val="Revision"/>
    <w:hidden/>
    <w:uiPriority w:val="99"/>
    <w:semiHidden/>
    <w:rsid w:val="00706AAC"/>
    <w:rPr>
      <w:rFonts w:ascii="Arial" w:hAnsi="Arial"/>
      <w:sz w:val="22"/>
      <w:lang w:eastAsia="de-DE"/>
    </w:rPr>
  </w:style>
  <w:style w:type="character" w:customStyle="1" w:styleId="berschrift4Zchn">
    <w:name w:val="Überschrift 4 Zchn"/>
    <w:basedOn w:val="Absatz-Standardschriftart"/>
    <w:link w:val="berschrift4"/>
    <w:semiHidden/>
    <w:rsid w:val="007D25C0"/>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1381591966">
      <w:bodyDiv w:val="1"/>
      <w:marLeft w:val="0"/>
      <w:marRight w:val="0"/>
      <w:marTop w:val="0"/>
      <w:marBottom w:val="0"/>
      <w:divBdr>
        <w:top w:val="none" w:sz="0" w:space="0" w:color="auto"/>
        <w:left w:val="none" w:sz="0" w:space="0" w:color="auto"/>
        <w:bottom w:val="none" w:sz="0" w:space="0" w:color="auto"/>
        <w:right w:val="none" w:sz="0" w:space="0" w:color="auto"/>
      </w:divBdr>
    </w:div>
    <w:div w:id="1451364170">
      <w:bodyDiv w:val="1"/>
      <w:marLeft w:val="0"/>
      <w:marRight w:val="0"/>
      <w:marTop w:val="0"/>
      <w:marBottom w:val="0"/>
      <w:divBdr>
        <w:top w:val="none" w:sz="0" w:space="0" w:color="auto"/>
        <w:left w:val="none" w:sz="0" w:space="0" w:color="auto"/>
        <w:bottom w:val="none" w:sz="0" w:space="0" w:color="auto"/>
        <w:right w:val="none" w:sz="0" w:space="0" w:color="auto"/>
      </w:divBdr>
    </w:div>
    <w:div w:id="17683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FA363-4FF9-4256-8422-BE31C93D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8D0D7F88.dotm</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18</cp:revision>
  <cp:lastPrinted>2003-11-20T10:54:00Z</cp:lastPrinted>
  <dcterms:created xsi:type="dcterms:W3CDTF">2022-03-30T12:03:00Z</dcterms:created>
  <dcterms:modified xsi:type="dcterms:W3CDTF">2022-04-11T07:30:00Z</dcterms:modified>
</cp:coreProperties>
</file>