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7E698" w14:textId="77777777" w:rsidR="00746C4D" w:rsidRPr="007F0B43" w:rsidRDefault="00746C4D" w:rsidP="0025711B">
      <w:pPr>
        <w:pStyle w:val="berschrift1"/>
        <w:ind w:right="-143"/>
        <w:jc w:val="both"/>
        <w:rPr>
          <w:rFonts w:cs="Arial"/>
          <w:b w:val="0"/>
          <w:bCs/>
          <w:szCs w:val="22"/>
        </w:rPr>
      </w:pPr>
    </w:p>
    <w:p w14:paraId="1379E5E1" w14:textId="77777777" w:rsidR="00746C4D" w:rsidRPr="007F0B43" w:rsidRDefault="00746C4D" w:rsidP="0025711B">
      <w:pPr>
        <w:pStyle w:val="berschrift1"/>
        <w:ind w:right="-143"/>
        <w:jc w:val="both"/>
        <w:rPr>
          <w:rFonts w:cs="Arial"/>
          <w:b w:val="0"/>
          <w:bCs/>
          <w:szCs w:val="22"/>
        </w:rPr>
      </w:pPr>
    </w:p>
    <w:p w14:paraId="2EA29516" w14:textId="77777777" w:rsidR="00746C4D" w:rsidRPr="007F0B43" w:rsidRDefault="00746C4D" w:rsidP="0025711B">
      <w:pPr>
        <w:ind w:right="-143"/>
        <w:jc w:val="both"/>
        <w:rPr>
          <w:rFonts w:cs="Arial"/>
          <w:b/>
          <w:bCs/>
          <w:szCs w:val="22"/>
        </w:rPr>
      </w:pPr>
      <w:r w:rsidRPr="007F0B43">
        <w:rPr>
          <w:rFonts w:cs="Arial"/>
          <w:b/>
          <w:bCs/>
          <w:szCs w:val="22"/>
        </w:rPr>
        <w:t>modell-hobby-spiel 2022</w:t>
      </w:r>
    </w:p>
    <w:p w14:paraId="12BE34DA" w14:textId="25FE42AC" w:rsidR="00746C4D" w:rsidRPr="007F0B43" w:rsidRDefault="00746C4D" w:rsidP="0025711B">
      <w:pPr>
        <w:ind w:right="-143"/>
        <w:jc w:val="both"/>
        <w:rPr>
          <w:rFonts w:cs="Arial"/>
          <w:b/>
          <w:bCs/>
          <w:szCs w:val="22"/>
        </w:rPr>
      </w:pPr>
      <w:r w:rsidRPr="007F0B43">
        <w:rPr>
          <w:rFonts w:cs="Arial"/>
          <w:b/>
          <w:bCs/>
          <w:szCs w:val="22"/>
        </w:rPr>
        <w:t>(30. September bis 2. Oktober 2022)</w:t>
      </w:r>
    </w:p>
    <w:p w14:paraId="26509228" w14:textId="77777777" w:rsidR="00746C4D" w:rsidRPr="007F0B43" w:rsidRDefault="00746C4D" w:rsidP="0025711B">
      <w:pPr>
        <w:ind w:right="-143"/>
        <w:jc w:val="both"/>
        <w:rPr>
          <w:rFonts w:cs="Arial"/>
          <w:b/>
          <w:szCs w:val="22"/>
        </w:rPr>
      </w:pPr>
    </w:p>
    <w:p w14:paraId="2AFDB3E8" w14:textId="24A61B81" w:rsidR="00E040AE" w:rsidRPr="007F0B43" w:rsidRDefault="00E040AE" w:rsidP="0025711B">
      <w:pPr>
        <w:pStyle w:val="berschrift1"/>
        <w:ind w:right="-143"/>
        <w:jc w:val="both"/>
        <w:rPr>
          <w:rFonts w:cs="Arial"/>
          <w:color w:val="FFFFFF" w:themeColor="background1"/>
          <w:szCs w:val="22"/>
        </w:rPr>
      </w:pPr>
      <w:r w:rsidRPr="007F0B43">
        <w:rPr>
          <w:rFonts w:cs="Arial"/>
          <w:bCs/>
          <w:szCs w:val="22"/>
        </w:rPr>
        <w:t>GRAF LUDO – Spielgrafikpreis</w:t>
      </w:r>
    </w:p>
    <w:p w14:paraId="2DF5BCE3" w14:textId="027026F4" w:rsidR="00D3350A" w:rsidRPr="00F75DDF" w:rsidRDefault="00D3350A" w:rsidP="0025711B">
      <w:pPr>
        <w:ind w:right="-143"/>
        <w:jc w:val="both"/>
        <w:rPr>
          <w:rFonts w:cs="Arial"/>
          <w:b/>
          <w:szCs w:val="22"/>
        </w:rPr>
      </w:pPr>
    </w:p>
    <w:p w14:paraId="2004D552" w14:textId="77777777" w:rsidR="00872ABC" w:rsidRPr="007F0B43" w:rsidRDefault="00872ABC" w:rsidP="0025711B">
      <w:pPr>
        <w:ind w:right="-143"/>
        <w:jc w:val="both"/>
        <w:rPr>
          <w:rFonts w:cs="Arial"/>
          <w:szCs w:val="22"/>
        </w:rPr>
      </w:pPr>
    </w:p>
    <w:p w14:paraId="475C14CD" w14:textId="7ADB3A10" w:rsidR="00D3350A" w:rsidRPr="007F0B43" w:rsidRDefault="00D3350A" w:rsidP="0025711B">
      <w:pPr>
        <w:ind w:right="-143"/>
        <w:jc w:val="both"/>
        <w:rPr>
          <w:rFonts w:cs="Arial"/>
          <w:szCs w:val="22"/>
        </w:rPr>
      </w:pPr>
      <w:r w:rsidRPr="007F0B43">
        <w:rPr>
          <w:rFonts w:cs="Arial"/>
          <w:szCs w:val="22"/>
        </w:rPr>
        <w:t xml:space="preserve">Leipzig, </w:t>
      </w:r>
      <w:r w:rsidR="00F316A8" w:rsidRPr="007F0B43">
        <w:rPr>
          <w:rFonts w:cs="Arial"/>
          <w:szCs w:val="22"/>
        </w:rPr>
        <w:t>1</w:t>
      </w:r>
      <w:r w:rsidR="00763BEB" w:rsidRPr="007F0B43">
        <w:rPr>
          <w:rFonts w:cs="Arial"/>
          <w:szCs w:val="22"/>
        </w:rPr>
        <w:t>9</w:t>
      </w:r>
      <w:r w:rsidR="00F316A8" w:rsidRPr="007F0B43">
        <w:rPr>
          <w:rFonts w:cs="Arial"/>
          <w:szCs w:val="22"/>
        </w:rPr>
        <w:t>. Juli</w:t>
      </w:r>
      <w:r w:rsidR="00E040AE" w:rsidRPr="007F0B43">
        <w:rPr>
          <w:rFonts w:cs="Arial"/>
          <w:szCs w:val="22"/>
        </w:rPr>
        <w:t xml:space="preserve"> 20</w:t>
      </w:r>
      <w:r w:rsidR="00BF4690" w:rsidRPr="007F0B43">
        <w:rPr>
          <w:rFonts w:cs="Arial"/>
          <w:szCs w:val="22"/>
        </w:rPr>
        <w:t>2</w:t>
      </w:r>
      <w:r w:rsidR="00274DD4" w:rsidRPr="007F0B43">
        <w:rPr>
          <w:rFonts w:cs="Arial"/>
          <w:szCs w:val="22"/>
        </w:rPr>
        <w:t>2</w:t>
      </w:r>
    </w:p>
    <w:p w14:paraId="3BFEE8F6" w14:textId="77777777" w:rsidR="00746C4D" w:rsidRPr="007F0B43" w:rsidRDefault="00746C4D" w:rsidP="0025711B">
      <w:pPr>
        <w:ind w:right="-143"/>
        <w:jc w:val="both"/>
        <w:rPr>
          <w:rFonts w:cs="Arial"/>
          <w:bCs/>
          <w:color w:val="000000" w:themeColor="text1"/>
          <w:szCs w:val="28"/>
        </w:rPr>
      </w:pPr>
    </w:p>
    <w:p w14:paraId="6A235C45" w14:textId="0076FE8B" w:rsidR="00287DE9" w:rsidRPr="007F0B43" w:rsidRDefault="00287DE9" w:rsidP="00FC6D51">
      <w:pPr>
        <w:spacing w:line="280" w:lineRule="atLeast"/>
        <w:ind w:right="-143"/>
        <w:jc w:val="both"/>
        <w:rPr>
          <w:rFonts w:cs="Arial"/>
          <w:b/>
          <w:bCs/>
          <w:color w:val="000000" w:themeColor="text1"/>
          <w:sz w:val="28"/>
          <w:szCs w:val="28"/>
        </w:rPr>
      </w:pPr>
      <w:r w:rsidRPr="007F0B43">
        <w:rPr>
          <w:rFonts w:cs="Arial"/>
          <w:b/>
          <w:bCs/>
          <w:color w:val="000000" w:themeColor="text1"/>
          <w:sz w:val="28"/>
          <w:szCs w:val="28"/>
        </w:rPr>
        <w:t>Die schönsten Spiele im Finale</w:t>
      </w:r>
    </w:p>
    <w:p w14:paraId="0FC314EF" w14:textId="1CBA7336" w:rsidR="00D3350A" w:rsidRPr="007F0B43" w:rsidRDefault="00D3350A" w:rsidP="00FC6D51">
      <w:pPr>
        <w:spacing w:line="280" w:lineRule="atLeast"/>
        <w:ind w:right="-143"/>
        <w:jc w:val="both"/>
        <w:rPr>
          <w:rFonts w:cs="Arial"/>
          <w:b/>
          <w:bCs/>
          <w:szCs w:val="22"/>
        </w:rPr>
      </w:pPr>
    </w:p>
    <w:p w14:paraId="1B0C7E75" w14:textId="4A7C73E4" w:rsidR="00287DE9" w:rsidRPr="007F0B43" w:rsidRDefault="0025711B" w:rsidP="00FC6D5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143"/>
        <w:jc w:val="both"/>
        <w:rPr>
          <w:rFonts w:cs="Arial"/>
          <w:b/>
          <w:color w:val="000000" w:themeColor="text1"/>
          <w:szCs w:val="22"/>
        </w:rPr>
      </w:pPr>
      <w:r>
        <w:rPr>
          <w:rFonts w:cs="Arial"/>
          <w:b/>
          <w:color w:val="000000" w:themeColor="text1"/>
          <w:szCs w:val="22"/>
        </w:rPr>
        <w:t>Fachjury gibt Nominierte für</w:t>
      </w:r>
      <w:r w:rsidR="00763BEB" w:rsidRPr="007F0B43">
        <w:rPr>
          <w:rFonts w:cs="Arial"/>
          <w:b/>
          <w:color w:val="000000" w:themeColor="text1"/>
          <w:szCs w:val="22"/>
        </w:rPr>
        <w:t xml:space="preserve"> </w:t>
      </w:r>
      <w:r w:rsidR="00287DE9" w:rsidRPr="007F0B43">
        <w:rPr>
          <w:rFonts w:cs="Arial"/>
          <w:b/>
          <w:color w:val="000000" w:themeColor="text1"/>
          <w:szCs w:val="22"/>
        </w:rPr>
        <w:t xml:space="preserve">GRAF LUDO </w:t>
      </w:r>
      <w:r>
        <w:rPr>
          <w:rFonts w:cs="Arial"/>
          <w:b/>
          <w:color w:val="000000" w:themeColor="text1"/>
          <w:szCs w:val="22"/>
        </w:rPr>
        <w:t>bekannt</w:t>
      </w:r>
    </w:p>
    <w:p w14:paraId="6D7F20EB" w14:textId="77777777" w:rsidR="00287DE9" w:rsidRPr="007F0B43" w:rsidRDefault="00287DE9" w:rsidP="00FC6D5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143"/>
        <w:jc w:val="both"/>
        <w:rPr>
          <w:rFonts w:cs="Arial"/>
          <w:color w:val="000000" w:themeColor="text1"/>
          <w:szCs w:val="22"/>
        </w:rPr>
      </w:pPr>
    </w:p>
    <w:p w14:paraId="4FD241C4" w14:textId="419E1B9A" w:rsidR="00F316A8" w:rsidRPr="007F0B43" w:rsidRDefault="00373BF0" w:rsidP="00FC6D5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143"/>
        <w:jc w:val="both"/>
        <w:rPr>
          <w:rFonts w:ascii="Arial" w:hAnsi="Arial" w:cs="Arial"/>
          <w:sz w:val="22"/>
          <w:szCs w:val="22"/>
        </w:rPr>
      </w:pPr>
      <w:r w:rsidRPr="007F0B43">
        <w:rPr>
          <w:rFonts w:ascii="Arial" w:hAnsi="Arial" w:cs="Arial"/>
          <w:sz w:val="22"/>
          <w:szCs w:val="22"/>
        </w:rPr>
        <w:t>Eine breite Vielfalt charakterisiert d</w:t>
      </w:r>
      <w:r w:rsidR="00F5424E" w:rsidRPr="007F0B43">
        <w:rPr>
          <w:rFonts w:ascii="Arial" w:hAnsi="Arial" w:cs="Arial"/>
          <w:sz w:val="22"/>
          <w:szCs w:val="22"/>
        </w:rPr>
        <w:t xml:space="preserve">ie Nominierungen </w:t>
      </w:r>
      <w:r w:rsidR="0089626E" w:rsidRPr="007F0B43">
        <w:rPr>
          <w:rFonts w:ascii="Arial" w:hAnsi="Arial" w:cs="Arial"/>
          <w:sz w:val="22"/>
          <w:szCs w:val="22"/>
        </w:rPr>
        <w:t>für den</w:t>
      </w:r>
      <w:r w:rsidR="00F5424E" w:rsidRPr="007F0B43">
        <w:rPr>
          <w:rFonts w:ascii="Arial" w:hAnsi="Arial" w:cs="Arial"/>
          <w:sz w:val="22"/>
          <w:szCs w:val="22"/>
        </w:rPr>
        <w:t xml:space="preserve"> GRAF LUDO 2022. </w:t>
      </w:r>
      <w:r w:rsidR="0025711B">
        <w:rPr>
          <w:rFonts w:ascii="Arial" w:hAnsi="Arial" w:cs="Arial"/>
          <w:sz w:val="22"/>
          <w:szCs w:val="22"/>
        </w:rPr>
        <w:t>Die</w:t>
      </w:r>
      <w:r w:rsidR="00F5424E" w:rsidRPr="007F0B43">
        <w:rPr>
          <w:rFonts w:ascii="Arial" w:hAnsi="Arial" w:cs="Arial"/>
          <w:sz w:val="22"/>
          <w:szCs w:val="22"/>
        </w:rPr>
        <w:t xml:space="preserve"> Fachjury </w:t>
      </w:r>
      <w:r w:rsidR="0025711B">
        <w:rPr>
          <w:rFonts w:ascii="Arial" w:hAnsi="Arial" w:cs="Arial"/>
          <w:sz w:val="22"/>
          <w:szCs w:val="22"/>
        </w:rPr>
        <w:t>hat</w:t>
      </w:r>
      <w:r w:rsidR="00C20209" w:rsidRPr="007F0B43">
        <w:rPr>
          <w:rFonts w:ascii="Arial" w:hAnsi="Arial" w:cs="Arial"/>
          <w:sz w:val="22"/>
          <w:szCs w:val="22"/>
        </w:rPr>
        <w:t xml:space="preserve"> </w:t>
      </w:r>
      <w:r w:rsidR="00F5424E" w:rsidRPr="007F0B43">
        <w:rPr>
          <w:rFonts w:ascii="Arial" w:hAnsi="Arial" w:cs="Arial"/>
          <w:sz w:val="22"/>
          <w:szCs w:val="22"/>
        </w:rPr>
        <w:t xml:space="preserve">die Finalisten des Spielgrafikpreises </w:t>
      </w:r>
      <w:r w:rsidR="0025711B">
        <w:rPr>
          <w:rFonts w:ascii="Arial" w:hAnsi="Arial" w:cs="Arial"/>
          <w:sz w:val="22"/>
          <w:szCs w:val="22"/>
        </w:rPr>
        <w:t>gewählt</w:t>
      </w:r>
      <w:r w:rsidR="00F5424E" w:rsidRPr="007F0B43">
        <w:rPr>
          <w:rFonts w:ascii="Arial" w:hAnsi="Arial" w:cs="Arial"/>
          <w:sz w:val="22"/>
          <w:szCs w:val="22"/>
        </w:rPr>
        <w:t xml:space="preserve">, der alljährlich auf der Publikumsmesse modell-hobby-spiel (30.09. – 02.10.2022) </w:t>
      </w:r>
      <w:r w:rsidR="00C20209" w:rsidRPr="007F0B43">
        <w:rPr>
          <w:rFonts w:ascii="Arial" w:hAnsi="Arial" w:cs="Arial"/>
          <w:sz w:val="22"/>
          <w:szCs w:val="22"/>
        </w:rPr>
        <w:t xml:space="preserve">in Leipzig </w:t>
      </w:r>
      <w:r w:rsidR="00F5424E" w:rsidRPr="007F0B43">
        <w:rPr>
          <w:rFonts w:ascii="Arial" w:hAnsi="Arial" w:cs="Arial"/>
          <w:sz w:val="22"/>
          <w:szCs w:val="22"/>
        </w:rPr>
        <w:t xml:space="preserve">verliehen wird. Von der puristischen Schwarz-Weiß-Grafik bis zu üppigen </w:t>
      </w:r>
      <w:r w:rsidR="00763BEB" w:rsidRPr="007F0B43">
        <w:rPr>
          <w:rFonts w:ascii="Arial" w:hAnsi="Arial" w:cs="Arial"/>
          <w:sz w:val="22"/>
          <w:szCs w:val="22"/>
        </w:rPr>
        <w:t>Farbwelten</w:t>
      </w:r>
      <w:r w:rsidR="00F5424E" w:rsidRPr="007F0B43">
        <w:rPr>
          <w:rFonts w:ascii="Arial" w:hAnsi="Arial" w:cs="Arial"/>
          <w:sz w:val="22"/>
          <w:szCs w:val="22"/>
        </w:rPr>
        <w:t xml:space="preserve"> </w:t>
      </w:r>
      <w:r w:rsidR="00C20209" w:rsidRPr="007F0B43">
        <w:rPr>
          <w:rFonts w:ascii="Arial" w:hAnsi="Arial" w:cs="Arial"/>
          <w:sz w:val="22"/>
          <w:szCs w:val="22"/>
        </w:rPr>
        <w:t xml:space="preserve">reicht das Grafikdesign der </w:t>
      </w:r>
      <w:r w:rsidR="0025711B">
        <w:rPr>
          <w:rFonts w:ascii="Arial" w:hAnsi="Arial" w:cs="Arial"/>
          <w:sz w:val="22"/>
          <w:szCs w:val="22"/>
        </w:rPr>
        <w:t>preiswürdigen</w:t>
      </w:r>
      <w:r w:rsidR="00C20209" w:rsidRPr="007F0B43">
        <w:rPr>
          <w:rFonts w:ascii="Arial" w:hAnsi="Arial" w:cs="Arial"/>
          <w:sz w:val="22"/>
          <w:szCs w:val="22"/>
        </w:rPr>
        <w:t xml:space="preserve"> Spiele, denen eines gemeinsam ist: sie alle sind wunderschön und begeistern Fachleute ebenso wie Spieler. </w:t>
      </w:r>
    </w:p>
    <w:p w14:paraId="07DBD2C6" w14:textId="1731A6A3" w:rsidR="00C20209" w:rsidRPr="007F0B43" w:rsidRDefault="00C20209" w:rsidP="00FC6D5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143"/>
        <w:jc w:val="both"/>
        <w:rPr>
          <w:rFonts w:ascii="Arial" w:hAnsi="Arial" w:cs="Arial"/>
          <w:sz w:val="22"/>
          <w:szCs w:val="22"/>
        </w:rPr>
      </w:pPr>
    </w:p>
    <w:p w14:paraId="66D2713C" w14:textId="25EF5FD5" w:rsidR="00C20209" w:rsidRPr="007F0B43" w:rsidRDefault="00C20209" w:rsidP="00FC6D5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143"/>
        <w:jc w:val="both"/>
        <w:rPr>
          <w:rFonts w:ascii="Arial" w:hAnsi="Arial" w:cs="Arial"/>
          <w:sz w:val="22"/>
          <w:szCs w:val="22"/>
        </w:rPr>
      </w:pPr>
      <w:r w:rsidRPr="007F0B43">
        <w:rPr>
          <w:rFonts w:ascii="Arial" w:hAnsi="Arial" w:cs="Arial"/>
          <w:sz w:val="22"/>
          <w:szCs w:val="22"/>
        </w:rPr>
        <w:t>Nominiert wurden jeweils drei Spiele in den Kategorien</w:t>
      </w:r>
      <w:r w:rsidR="00872ABC">
        <w:rPr>
          <w:rFonts w:ascii="Arial" w:hAnsi="Arial" w:cs="Arial"/>
          <w:sz w:val="22"/>
          <w:szCs w:val="22"/>
        </w:rPr>
        <w:t xml:space="preserve"> </w:t>
      </w:r>
      <w:r w:rsidR="00872ABC" w:rsidRPr="007F0B43">
        <w:rPr>
          <w:rFonts w:ascii="Arial" w:hAnsi="Arial" w:cs="Arial"/>
          <w:sz w:val="22"/>
          <w:szCs w:val="22"/>
        </w:rPr>
        <w:t>„Schönste Familienspielgrafik“</w:t>
      </w:r>
      <w:r w:rsidR="00872ABC">
        <w:rPr>
          <w:rFonts w:ascii="Arial" w:hAnsi="Arial" w:cs="Arial"/>
          <w:sz w:val="22"/>
          <w:szCs w:val="22"/>
        </w:rPr>
        <w:t xml:space="preserve"> und</w:t>
      </w:r>
      <w:r w:rsidR="00872ABC" w:rsidRPr="007F0B43">
        <w:rPr>
          <w:rFonts w:ascii="Arial" w:hAnsi="Arial" w:cs="Arial"/>
          <w:sz w:val="22"/>
          <w:szCs w:val="22"/>
        </w:rPr>
        <w:t xml:space="preserve"> </w:t>
      </w:r>
      <w:r w:rsidRPr="007F0B43">
        <w:rPr>
          <w:rFonts w:ascii="Arial" w:hAnsi="Arial" w:cs="Arial"/>
          <w:sz w:val="22"/>
          <w:szCs w:val="22"/>
        </w:rPr>
        <w:t>„Schönste Kinderspielgrafik“</w:t>
      </w:r>
      <w:r w:rsidR="00872ABC">
        <w:rPr>
          <w:rFonts w:ascii="Arial" w:hAnsi="Arial" w:cs="Arial"/>
          <w:sz w:val="22"/>
          <w:szCs w:val="22"/>
        </w:rPr>
        <w:t>.</w:t>
      </w:r>
      <w:r w:rsidRPr="007F0B43">
        <w:rPr>
          <w:rFonts w:ascii="Arial" w:hAnsi="Arial" w:cs="Arial"/>
          <w:sz w:val="22"/>
          <w:szCs w:val="22"/>
        </w:rPr>
        <w:t xml:space="preserve"> Die beiden Sieger werden </w:t>
      </w:r>
      <w:r w:rsidR="007B3C8F" w:rsidRPr="007F0B43">
        <w:rPr>
          <w:rFonts w:ascii="Arial" w:hAnsi="Arial" w:cs="Arial"/>
          <w:sz w:val="22"/>
          <w:szCs w:val="22"/>
        </w:rPr>
        <w:t>schon</w:t>
      </w:r>
      <w:r w:rsidR="0089626E" w:rsidRPr="007F0B43">
        <w:rPr>
          <w:rFonts w:ascii="Arial" w:hAnsi="Arial" w:cs="Arial"/>
          <w:sz w:val="22"/>
          <w:szCs w:val="22"/>
        </w:rPr>
        <w:t xml:space="preserve"> im Vorfeld der modell-hobby-spiel am 21. August bekannt</w:t>
      </w:r>
      <w:r w:rsidR="00516C28">
        <w:rPr>
          <w:rFonts w:ascii="Arial" w:hAnsi="Arial" w:cs="Arial"/>
          <w:sz w:val="22"/>
          <w:szCs w:val="22"/>
        </w:rPr>
        <w:t xml:space="preserve"> </w:t>
      </w:r>
      <w:r w:rsidR="0089626E" w:rsidRPr="007F0B43">
        <w:rPr>
          <w:rFonts w:ascii="Arial" w:hAnsi="Arial" w:cs="Arial"/>
          <w:sz w:val="22"/>
          <w:szCs w:val="22"/>
        </w:rPr>
        <w:t>gegeben. Neugierige können ab 13:00 Uhr live dabei sein unter www.spiele-offensive/online-expo.</w:t>
      </w:r>
    </w:p>
    <w:p w14:paraId="4943A2AF" w14:textId="77777777" w:rsidR="00872ABC" w:rsidRPr="007F0B43" w:rsidRDefault="00872ABC" w:rsidP="00FC6D5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143"/>
        <w:jc w:val="both"/>
        <w:rPr>
          <w:rFonts w:ascii="Arial" w:hAnsi="Arial" w:cs="Arial"/>
          <w:sz w:val="22"/>
          <w:szCs w:val="22"/>
        </w:rPr>
      </w:pPr>
    </w:p>
    <w:p w14:paraId="248BC5CC" w14:textId="32B6901C" w:rsidR="002B06CF" w:rsidRPr="007F0B43" w:rsidRDefault="00F316A8" w:rsidP="00FC6D5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143"/>
        <w:jc w:val="both"/>
        <w:rPr>
          <w:rFonts w:ascii="Arial" w:hAnsi="Arial" w:cs="Arial"/>
          <w:b/>
          <w:color w:val="2F2F2F"/>
          <w:sz w:val="22"/>
          <w:szCs w:val="22"/>
          <w:lang w:eastAsia="zh-CN"/>
        </w:rPr>
      </w:pPr>
      <w:r w:rsidRPr="007F0B43">
        <w:rPr>
          <w:rFonts w:ascii="Arial" w:hAnsi="Arial" w:cs="Arial"/>
          <w:b/>
          <w:sz w:val="22"/>
          <w:szCs w:val="22"/>
        </w:rPr>
        <w:t>Die Nominierten des GRAF LUDO</w:t>
      </w:r>
      <w:r w:rsidR="002B06CF" w:rsidRPr="007F0B43">
        <w:rPr>
          <w:rFonts w:ascii="Arial" w:hAnsi="Arial" w:cs="Arial"/>
          <w:b/>
          <w:sz w:val="22"/>
          <w:szCs w:val="22"/>
        </w:rPr>
        <w:t xml:space="preserve"> 2022</w:t>
      </w:r>
      <w:r w:rsidRPr="007F0B43">
        <w:rPr>
          <w:rFonts w:ascii="Arial" w:hAnsi="Arial" w:cs="Arial"/>
          <w:b/>
          <w:sz w:val="22"/>
          <w:szCs w:val="22"/>
        </w:rPr>
        <w:t xml:space="preserve"> sind</w:t>
      </w:r>
      <w:r w:rsidR="006E0E37" w:rsidRPr="007F0B43">
        <w:rPr>
          <w:rFonts w:ascii="Arial" w:hAnsi="Arial" w:cs="Arial"/>
          <w:b/>
          <w:sz w:val="22"/>
          <w:szCs w:val="22"/>
        </w:rPr>
        <w:t xml:space="preserve">: </w:t>
      </w:r>
    </w:p>
    <w:p w14:paraId="77664C77" w14:textId="5F6B5B9C" w:rsidR="00FB4A52" w:rsidRPr="007F0B43" w:rsidRDefault="00FB4A52" w:rsidP="00FC6D5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143"/>
        <w:jc w:val="both"/>
        <w:rPr>
          <w:rFonts w:ascii="Arial" w:hAnsi="Arial" w:cs="Arial"/>
          <w:sz w:val="22"/>
          <w:szCs w:val="22"/>
        </w:rPr>
      </w:pPr>
      <w:r w:rsidRPr="007F0B43">
        <w:rPr>
          <w:rFonts w:ascii="Arial" w:hAnsi="Arial" w:cs="Arial"/>
          <w:sz w:val="22"/>
          <w:szCs w:val="22"/>
        </w:rPr>
        <w:t xml:space="preserve"> </w:t>
      </w:r>
    </w:p>
    <w:p w14:paraId="006577A2" w14:textId="5783B49A" w:rsidR="00E040AE" w:rsidRPr="00E0622A" w:rsidRDefault="00E040AE" w:rsidP="00FC6D5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143"/>
        <w:jc w:val="both"/>
        <w:rPr>
          <w:rFonts w:eastAsiaTheme="minorEastAsia" w:cs="Arial"/>
          <w:b/>
          <w:color w:val="000000"/>
          <w:sz w:val="24"/>
          <w:szCs w:val="22"/>
        </w:rPr>
      </w:pPr>
      <w:r w:rsidRPr="00E0622A">
        <w:rPr>
          <w:rFonts w:eastAsiaTheme="minorEastAsia" w:cs="Arial"/>
          <w:b/>
          <w:color w:val="000000"/>
          <w:sz w:val="24"/>
          <w:szCs w:val="22"/>
        </w:rPr>
        <w:t xml:space="preserve">Kategorie „Schönste </w:t>
      </w:r>
      <w:r w:rsidR="00B0646A" w:rsidRPr="00E0622A">
        <w:rPr>
          <w:rFonts w:eastAsiaTheme="minorEastAsia" w:cs="Arial"/>
          <w:b/>
          <w:color w:val="000000"/>
          <w:sz w:val="24"/>
          <w:szCs w:val="22"/>
        </w:rPr>
        <w:t>Familienspielgrafik</w:t>
      </w:r>
      <w:r w:rsidRPr="00E0622A">
        <w:rPr>
          <w:rFonts w:eastAsiaTheme="minorEastAsia" w:cs="Arial"/>
          <w:b/>
          <w:color w:val="000000"/>
          <w:sz w:val="24"/>
          <w:szCs w:val="22"/>
        </w:rPr>
        <w:t>“</w:t>
      </w:r>
    </w:p>
    <w:p w14:paraId="1F920660" w14:textId="77777777" w:rsidR="00C31296" w:rsidRPr="007F0B43" w:rsidRDefault="00C31296"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p>
    <w:p w14:paraId="400B6159" w14:textId="77777777" w:rsidR="00C31296" w:rsidRPr="007F0B43" w:rsidRDefault="00C31296"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b/>
          <w:color w:val="000000"/>
          <w:szCs w:val="22"/>
          <w:lang w:eastAsia="zh-CN"/>
        </w:rPr>
      </w:pPr>
      <w:r w:rsidRPr="007F0B43">
        <w:rPr>
          <w:rFonts w:cs="Arial"/>
          <w:b/>
          <w:color w:val="000000"/>
          <w:szCs w:val="22"/>
          <w:lang w:eastAsia="zh-CN"/>
        </w:rPr>
        <w:t>Canvas</w:t>
      </w:r>
    </w:p>
    <w:p w14:paraId="0FA27052" w14:textId="77777777" w:rsidR="00C31296" w:rsidRPr="007F0B43" w:rsidRDefault="00C31296"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r w:rsidRPr="007F0B43">
        <w:rPr>
          <w:rFonts w:cs="Arial"/>
          <w:color w:val="000000"/>
          <w:szCs w:val="22"/>
          <w:lang w:eastAsia="zh-CN"/>
        </w:rPr>
        <w:t>Grafiker: Luan Huynh</w:t>
      </w:r>
    </w:p>
    <w:p w14:paraId="65BBBD39" w14:textId="77777777" w:rsidR="00C31296" w:rsidRPr="000A1150" w:rsidRDefault="00C31296"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r w:rsidRPr="000A1150">
        <w:rPr>
          <w:rFonts w:cs="Arial"/>
          <w:color w:val="000000"/>
          <w:szCs w:val="22"/>
          <w:lang w:eastAsia="zh-CN"/>
        </w:rPr>
        <w:t>Autoren: Andrew Nerger &amp; Jeffrey Chin</w:t>
      </w:r>
    </w:p>
    <w:p w14:paraId="6E571FD3" w14:textId="610ED0D5" w:rsidR="00C31296" w:rsidRPr="000A1150" w:rsidRDefault="00C31296"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r w:rsidRPr="000A1150">
        <w:rPr>
          <w:rFonts w:cs="Arial"/>
          <w:color w:val="000000"/>
          <w:szCs w:val="22"/>
          <w:lang w:eastAsia="zh-CN"/>
        </w:rPr>
        <w:t>Verlag</w:t>
      </w:r>
      <w:r w:rsidR="00783C39">
        <w:rPr>
          <w:rFonts w:cs="Arial"/>
          <w:color w:val="000000"/>
          <w:szCs w:val="22"/>
          <w:lang w:eastAsia="zh-CN"/>
        </w:rPr>
        <w:t>/Vertrieb</w:t>
      </w:r>
      <w:r w:rsidRPr="000A1150">
        <w:rPr>
          <w:rFonts w:cs="Arial"/>
          <w:color w:val="000000"/>
          <w:szCs w:val="22"/>
          <w:lang w:eastAsia="zh-CN"/>
        </w:rPr>
        <w:t>:</w:t>
      </w:r>
      <w:r w:rsidR="00783C39">
        <w:rPr>
          <w:rFonts w:cs="Arial"/>
          <w:color w:val="000000"/>
          <w:szCs w:val="22"/>
          <w:lang w:eastAsia="zh-CN"/>
        </w:rPr>
        <w:t xml:space="preserve"> </w:t>
      </w:r>
      <w:proofErr w:type="spellStart"/>
      <w:r w:rsidR="00783C39">
        <w:rPr>
          <w:rFonts w:cs="Arial"/>
          <w:color w:val="000000"/>
          <w:szCs w:val="22"/>
          <w:lang w:eastAsia="zh-CN"/>
        </w:rPr>
        <w:t>rebel</w:t>
      </w:r>
      <w:proofErr w:type="spellEnd"/>
      <w:r w:rsidR="00783C39">
        <w:rPr>
          <w:rFonts w:cs="Arial"/>
          <w:color w:val="000000"/>
          <w:szCs w:val="22"/>
          <w:lang w:eastAsia="zh-CN"/>
        </w:rPr>
        <w:t>/</w:t>
      </w:r>
      <w:proofErr w:type="spellStart"/>
      <w:r w:rsidRPr="000A1150">
        <w:rPr>
          <w:rFonts w:cs="Arial"/>
          <w:color w:val="000000"/>
          <w:szCs w:val="22"/>
          <w:lang w:eastAsia="zh-CN"/>
        </w:rPr>
        <w:t>Asmodee</w:t>
      </w:r>
      <w:proofErr w:type="spellEnd"/>
      <w:r w:rsidRPr="000A1150">
        <w:rPr>
          <w:rFonts w:cs="Arial"/>
          <w:color w:val="000000"/>
          <w:szCs w:val="22"/>
          <w:lang w:eastAsia="zh-CN"/>
        </w:rPr>
        <w:t xml:space="preserve"> </w:t>
      </w:r>
    </w:p>
    <w:p w14:paraId="1F6CE5FA" w14:textId="34F356BD" w:rsidR="00C31296" w:rsidRPr="000A1150" w:rsidRDefault="00C31296"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p>
    <w:p w14:paraId="3D610E79" w14:textId="77777777" w:rsidR="007F0B43" w:rsidRPr="007F0B43" w:rsidRDefault="007F0B43" w:rsidP="00FC6D51">
      <w:pPr>
        <w:widowControl w:val="0"/>
        <w:autoSpaceDE w:val="0"/>
        <w:autoSpaceDN w:val="0"/>
        <w:adjustRightInd w:val="0"/>
        <w:spacing w:line="280" w:lineRule="atLeast"/>
        <w:ind w:right="-143"/>
        <w:jc w:val="both"/>
        <w:rPr>
          <w:rFonts w:cs="Helvetica"/>
          <w:b/>
          <w:color w:val="000000"/>
          <w:szCs w:val="28"/>
        </w:rPr>
      </w:pPr>
      <w:r w:rsidRPr="007F0B43">
        <w:rPr>
          <w:rFonts w:cs="Helvetica-Bold"/>
          <w:b/>
          <w:bCs/>
          <w:color w:val="000000"/>
          <w:szCs w:val="28"/>
        </w:rPr>
        <w:t>Jurybegründung:</w:t>
      </w:r>
    </w:p>
    <w:p w14:paraId="1DB40F81" w14:textId="77777777" w:rsidR="00FC6D51" w:rsidRDefault="007F0B43" w:rsidP="00FC6D51">
      <w:pPr>
        <w:widowControl w:val="0"/>
        <w:autoSpaceDE w:val="0"/>
        <w:autoSpaceDN w:val="0"/>
        <w:adjustRightInd w:val="0"/>
        <w:spacing w:line="280" w:lineRule="atLeast"/>
        <w:ind w:right="-143"/>
        <w:jc w:val="both"/>
        <w:rPr>
          <w:rFonts w:cs="Helvetica"/>
          <w:color w:val="000000"/>
          <w:szCs w:val="28"/>
        </w:rPr>
      </w:pPr>
      <w:r w:rsidRPr="007F0B43">
        <w:rPr>
          <w:rFonts w:cs="Helvetica"/>
          <w:color w:val="000000"/>
          <w:szCs w:val="28"/>
        </w:rPr>
        <w:t xml:space="preserve">Bilder entstehen lassen, ganz ohne Apps, Klicken und Wischen. Bei </w:t>
      </w:r>
      <w:r w:rsidRPr="007F0B43">
        <w:rPr>
          <w:rFonts w:cs="Helvetica-Bold"/>
          <w:bCs/>
          <w:color w:val="000000"/>
          <w:szCs w:val="28"/>
        </w:rPr>
        <w:t>Canvas</w:t>
      </w:r>
      <w:r w:rsidRPr="007F0B43">
        <w:rPr>
          <w:rFonts w:cs="Helvetica"/>
          <w:color w:val="000000"/>
          <w:szCs w:val="28"/>
        </w:rPr>
        <w:t xml:space="preserve"> treten die bis zu fünf Spieler als Künstler eines Wettbewerbs an. Dafür werden transparente Kunstkarten mit verschiedenen Motiven und Farbelementen gesammelt und übereinandergelegt. So entstehen individuelle Kunstwerke, die aufgrund der auf den Karten ebenfalls aufgedruckten Symbole am Ende eine Bewertung zulassen. Die Spielelemente und eine Spielmatte aus Stoff – die ein wenig an eine Leinwand erinnert – lassen einen fast in die Welt Van Goghs &amp; Co eintauchen. Ein schönes, kreatives und im positiven Sinne langsames Spiel, bei dem man keine Sorge haben muss, dass Farbe ausläuft oder die Tischdecke schmutzig wird. </w:t>
      </w:r>
      <w:r w:rsidR="007A16FC">
        <w:rPr>
          <w:rFonts w:cs="Helvetica"/>
          <w:color w:val="000000"/>
          <w:szCs w:val="28"/>
        </w:rPr>
        <w:t>Die</w:t>
      </w:r>
      <w:r w:rsidRPr="007F0B43">
        <w:rPr>
          <w:rFonts w:cs="Helvetica"/>
          <w:color w:val="000000"/>
          <w:szCs w:val="28"/>
        </w:rPr>
        <w:t xml:space="preserve"> Verpackung </w:t>
      </w:r>
      <w:r w:rsidR="007A16FC">
        <w:rPr>
          <w:rFonts w:cs="Helvetica"/>
          <w:color w:val="000000"/>
          <w:szCs w:val="28"/>
        </w:rPr>
        <w:t xml:space="preserve">wurde </w:t>
      </w:r>
      <w:r w:rsidRPr="007F0B43">
        <w:rPr>
          <w:rFonts w:cs="Helvetica"/>
          <w:color w:val="000000"/>
          <w:szCs w:val="28"/>
        </w:rPr>
        <w:t xml:space="preserve">so konzipiert ist, dass </w:t>
      </w:r>
      <w:r w:rsidRPr="007F0B43">
        <w:rPr>
          <w:rFonts w:cs="Helvetica"/>
          <w:color w:val="000000"/>
          <w:szCs w:val="28"/>
        </w:rPr>
        <w:lastRenderedPageBreak/>
        <w:t xml:space="preserve">das ganze Spiel sozusagen als Kunstwerk an die Wand gehängt werden kann, </w:t>
      </w:r>
      <w:r w:rsidR="007A16FC">
        <w:rPr>
          <w:rFonts w:cs="Helvetica"/>
          <w:color w:val="000000"/>
          <w:szCs w:val="28"/>
        </w:rPr>
        <w:t>was</w:t>
      </w:r>
      <w:r w:rsidRPr="007F0B43">
        <w:rPr>
          <w:rFonts w:cs="Helvetica"/>
          <w:color w:val="000000"/>
          <w:szCs w:val="28"/>
        </w:rPr>
        <w:t xml:space="preserve"> die </w:t>
      </w:r>
      <w:r w:rsidR="007A16FC">
        <w:rPr>
          <w:rFonts w:cs="Helvetica"/>
          <w:color w:val="000000"/>
          <w:szCs w:val="28"/>
        </w:rPr>
        <w:t>GRAF-LUDO-</w:t>
      </w:r>
      <w:r w:rsidRPr="007F0B43">
        <w:rPr>
          <w:rFonts w:cs="Helvetica"/>
          <w:color w:val="000000"/>
          <w:szCs w:val="28"/>
        </w:rPr>
        <w:t>Jury ebenfalls beeindruckt</w:t>
      </w:r>
      <w:r w:rsidR="007A16FC">
        <w:rPr>
          <w:rFonts w:cs="Helvetica"/>
          <w:color w:val="000000"/>
          <w:szCs w:val="28"/>
        </w:rPr>
        <w:t xml:space="preserve"> hat</w:t>
      </w:r>
      <w:r w:rsidRPr="007F0B43">
        <w:rPr>
          <w:rFonts w:cs="Helvetica"/>
          <w:color w:val="000000"/>
          <w:szCs w:val="28"/>
        </w:rPr>
        <w:t>.</w:t>
      </w:r>
    </w:p>
    <w:p w14:paraId="2B14769F" w14:textId="77777777" w:rsidR="00FC6D51" w:rsidRDefault="00FC6D51" w:rsidP="00FC6D51">
      <w:pPr>
        <w:widowControl w:val="0"/>
        <w:autoSpaceDE w:val="0"/>
        <w:autoSpaceDN w:val="0"/>
        <w:adjustRightInd w:val="0"/>
        <w:spacing w:line="280" w:lineRule="atLeast"/>
        <w:ind w:right="-143"/>
        <w:jc w:val="both"/>
        <w:rPr>
          <w:rFonts w:cs="Arial"/>
          <w:b/>
          <w:color w:val="000000"/>
          <w:szCs w:val="22"/>
          <w:lang w:eastAsia="zh-CN"/>
        </w:rPr>
      </w:pPr>
    </w:p>
    <w:p w14:paraId="2FBF7945" w14:textId="1FC386BB" w:rsidR="00C31296" w:rsidRPr="000A1150" w:rsidRDefault="00C31296" w:rsidP="00FC6D51">
      <w:pPr>
        <w:widowControl w:val="0"/>
        <w:autoSpaceDE w:val="0"/>
        <w:autoSpaceDN w:val="0"/>
        <w:adjustRightInd w:val="0"/>
        <w:spacing w:line="280" w:lineRule="atLeast"/>
        <w:ind w:right="-143"/>
        <w:jc w:val="both"/>
        <w:rPr>
          <w:rFonts w:cs="Arial"/>
          <w:b/>
          <w:color w:val="000000"/>
          <w:szCs w:val="22"/>
          <w:lang w:eastAsia="zh-CN"/>
        </w:rPr>
      </w:pPr>
      <w:r w:rsidRPr="000A1150">
        <w:rPr>
          <w:rFonts w:cs="Arial"/>
          <w:b/>
          <w:color w:val="000000"/>
          <w:szCs w:val="22"/>
          <w:lang w:eastAsia="zh-CN"/>
        </w:rPr>
        <w:t>Glow</w:t>
      </w:r>
    </w:p>
    <w:p w14:paraId="5F9C108D" w14:textId="60E9E2BB" w:rsidR="00C31296" w:rsidRPr="007F0B43" w:rsidRDefault="00C31296"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bCs/>
          <w:color w:val="000000"/>
          <w:szCs w:val="22"/>
          <w:lang w:eastAsia="zh-CN"/>
        </w:rPr>
      </w:pPr>
      <w:r w:rsidRPr="007F0B43">
        <w:rPr>
          <w:rFonts w:cs="Arial"/>
          <w:bCs/>
          <w:color w:val="000000"/>
          <w:szCs w:val="22"/>
          <w:lang w:eastAsia="zh-CN"/>
        </w:rPr>
        <w:t>Grafiker: Ben Basso &amp;</w:t>
      </w:r>
      <w:r w:rsidR="00B872E8">
        <w:rPr>
          <w:rFonts w:cs="Arial"/>
          <w:bCs/>
          <w:color w:val="000000"/>
          <w:szCs w:val="22"/>
          <w:lang w:eastAsia="zh-CN"/>
        </w:rPr>
        <w:t xml:space="preserve"> </w:t>
      </w:r>
      <w:r w:rsidRPr="007F0B43">
        <w:rPr>
          <w:rFonts w:cs="Arial"/>
          <w:bCs/>
          <w:color w:val="000000"/>
          <w:szCs w:val="22"/>
          <w:lang w:eastAsia="zh-CN"/>
        </w:rPr>
        <w:t xml:space="preserve">Vincent </w:t>
      </w:r>
      <w:proofErr w:type="spellStart"/>
      <w:r w:rsidRPr="007F0B43">
        <w:rPr>
          <w:rFonts w:cs="Arial"/>
          <w:bCs/>
          <w:color w:val="000000"/>
          <w:szCs w:val="22"/>
          <w:lang w:eastAsia="zh-CN"/>
        </w:rPr>
        <w:t>Dutrait</w:t>
      </w:r>
      <w:proofErr w:type="spellEnd"/>
    </w:p>
    <w:p w14:paraId="0133CBD1" w14:textId="77777777" w:rsidR="00C31296" w:rsidRPr="007F0B43" w:rsidRDefault="00C31296"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bCs/>
          <w:color w:val="000000"/>
          <w:szCs w:val="22"/>
          <w:lang w:eastAsia="zh-CN"/>
        </w:rPr>
      </w:pPr>
      <w:r w:rsidRPr="007F0B43">
        <w:rPr>
          <w:rFonts w:cs="Arial"/>
          <w:bCs/>
          <w:color w:val="000000"/>
          <w:szCs w:val="22"/>
          <w:lang w:eastAsia="zh-CN"/>
        </w:rPr>
        <w:t xml:space="preserve">Autor: </w:t>
      </w:r>
      <w:proofErr w:type="spellStart"/>
      <w:r w:rsidRPr="007F0B43">
        <w:rPr>
          <w:rFonts w:cs="Arial"/>
          <w:bCs/>
          <w:color w:val="000000"/>
          <w:szCs w:val="22"/>
          <w:lang w:eastAsia="zh-CN"/>
        </w:rPr>
        <w:t>Cédrick</w:t>
      </w:r>
      <w:proofErr w:type="spellEnd"/>
      <w:r w:rsidRPr="007F0B43">
        <w:rPr>
          <w:rFonts w:cs="Arial"/>
          <w:bCs/>
          <w:color w:val="000000"/>
          <w:szCs w:val="22"/>
          <w:lang w:eastAsia="zh-CN"/>
        </w:rPr>
        <w:t xml:space="preserve"> </w:t>
      </w:r>
      <w:proofErr w:type="spellStart"/>
      <w:r w:rsidRPr="007F0B43">
        <w:rPr>
          <w:rFonts w:cs="Arial"/>
          <w:bCs/>
          <w:color w:val="000000"/>
          <w:szCs w:val="22"/>
          <w:lang w:eastAsia="zh-CN"/>
        </w:rPr>
        <w:t>Chaboussit</w:t>
      </w:r>
      <w:proofErr w:type="spellEnd"/>
      <w:r w:rsidRPr="007F0B43">
        <w:rPr>
          <w:rFonts w:cs="Arial"/>
          <w:bCs/>
          <w:color w:val="000000"/>
          <w:szCs w:val="22"/>
          <w:lang w:eastAsia="zh-CN"/>
        </w:rPr>
        <w:t xml:space="preserve"> </w:t>
      </w:r>
      <w:r w:rsidRPr="007F0B43">
        <w:rPr>
          <w:rFonts w:cs="Arial"/>
          <w:bCs/>
          <w:color w:val="000000"/>
          <w:szCs w:val="22"/>
          <w:lang w:eastAsia="zh-CN"/>
        </w:rPr>
        <w:tab/>
      </w:r>
    </w:p>
    <w:p w14:paraId="3B1EB531" w14:textId="2419EF59" w:rsidR="00C31296" w:rsidRPr="007F0B43" w:rsidRDefault="00C31296"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r w:rsidRPr="007F0B43">
        <w:rPr>
          <w:rFonts w:cs="Arial"/>
          <w:color w:val="000000"/>
          <w:szCs w:val="22"/>
          <w:lang w:eastAsia="zh-CN"/>
        </w:rPr>
        <w:t xml:space="preserve">Verlag: Strohmann Games </w:t>
      </w:r>
    </w:p>
    <w:p w14:paraId="11FFE068" w14:textId="57024A42" w:rsidR="00C31296" w:rsidRPr="007F0B43" w:rsidRDefault="00C31296"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p>
    <w:p w14:paraId="4E28BD4C" w14:textId="77777777" w:rsidR="007F0B43" w:rsidRPr="007F0B43" w:rsidRDefault="007F0B43" w:rsidP="00FC6D51">
      <w:pPr>
        <w:widowControl w:val="0"/>
        <w:autoSpaceDE w:val="0"/>
        <w:autoSpaceDN w:val="0"/>
        <w:adjustRightInd w:val="0"/>
        <w:spacing w:line="280" w:lineRule="atLeast"/>
        <w:ind w:right="-143"/>
        <w:jc w:val="both"/>
        <w:rPr>
          <w:rFonts w:cs="Helvetica"/>
          <w:b/>
          <w:color w:val="000000"/>
          <w:szCs w:val="28"/>
        </w:rPr>
      </w:pPr>
      <w:r w:rsidRPr="007F0B43">
        <w:rPr>
          <w:rFonts w:cs="Helvetica-Bold"/>
          <w:b/>
          <w:bCs/>
          <w:color w:val="000000"/>
          <w:szCs w:val="28"/>
        </w:rPr>
        <w:t>Jurybegründung:</w:t>
      </w:r>
    </w:p>
    <w:p w14:paraId="02E10009" w14:textId="1C3499B8" w:rsidR="007F0B43" w:rsidRPr="007F0B43" w:rsidRDefault="007F0B43" w:rsidP="00FC6D51">
      <w:pPr>
        <w:widowControl w:val="0"/>
        <w:autoSpaceDE w:val="0"/>
        <w:autoSpaceDN w:val="0"/>
        <w:adjustRightInd w:val="0"/>
        <w:spacing w:line="280" w:lineRule="atLeast"/>
        <w:ind w:right="-143"/>
        <w:jc w:val="both"/>
        <w:rPr>
          <w:rFonts w:cs="Helvetica"/>
          <w:color w:val="000000"/>
          <w:szCs w:val="28"/>
        </w:rPr>
      </w:pPr>
      <w:r w:rsidRPr="007F0B43">
        <w:rPr>
          <w:rFonts w:cs="Helvetica"/>
          <w:color w:val="000000"/>
          <w:szCs w:val="28"/>
        </w:rPr>
        <w:t xml:space="preserve">Schon die einfarbige Verpackung fiel der </w:t>
      </w:r>
      <w:r w:rsidR="007A16FC">
        <w:rPr>
          <w:rFonts w:cs="Helvetica"/>
          <w:color w:val="000000"/>
          <w:szCs w:val="28"/>
        </w:rPr>
        <w:t>GRAF-LUDO-</w:t>
      </w:r>
      <w:r w:rsidRPr="007F0B43">
        <w:rPr>
          <w:rFonts w:cs="Helvetica"/>
          <w:color w:val="000000"/>
          <w:szCs w:val="28"/>
        </w:rPr>
        <w:t xml:space="preserve">Jury auf – überraschend und ansprechend. Die Illustrationen der Tiere auf den Spielkarten sind der Handlung entsprechend düster, aber sehr hochwertig gezeichnet. Die Macher des französischen Originals haben auf die richtigen Illustratoren und Grafiker gesetzt, um durch das Spiel zu führen. Die Kombination aus Karten-, Würfel- und Kombinationsspiel sorgt für ungefähr 45 kurzweilige Minuten, in denen es gilt, das Füchslein </w:t>
      </w:r>
      <w:proofErr w:type="spellStart"/>
      <w:r w:rsidRPr="007F0B43">
        <w:rPr>
          <w:rFonts w:cs="Helvetica"/>
          <w:color w:val="000000"/>
          <w:szCs w:val="28"/>
        </w:rPr>
        <w:t>Pocana</w:t>
      </w:r>
      <w:proofErr w:type="spellEnd"/>
      <w:r w:rsidRPr="007F0B43">
        <w:rPr>
          <w:rFonts w:cs="Helvetica"/>
          <w:color w:val="000000"/>
          <w:szCs w:val="28"/>
        </w:rPr>
        <w:t xml:space="preserve"> auf seiner Reise durch die Finsternis zu begleiten. Dabei müssen erst die richtigen Gefährten und dann farbige Lichtsplitter gefunden werden.</w:t>
      </w:r>
      <w:r w:rsidR="007A16FC">
        <w:rPr>
          <w:rFonts w:cs="Helvetica"/>
          <w:color w:val="000000"/>
          <w:szCs w:val="28"/>
        </w:rPr>
        <w:t xml:space="preserve"> </w:t>
      </w:r>
      <w:r w:rsidRPr="007F0B43">
        <w:rPr>
          <w:rFonts w:cs="Helvetica"/>
          <w:color w:val="000000"/>
          <w:szCs w:val="28"/>
        </w:rPr>
        <w:t>Die bunten Spielsteine und Zauberplättchen sind daher ein angenehm bunter Kontrapunkt in diesem eher düsteren Spiel, in dem es darum geht, der Welt die Farbe zurückzugeben.</w:t>
      </w:r>
    </w:p>
    <w:p w14:paraId="3ECB2E8E" w14:textId="77777777" w:rsidR="007F0B43" w:rsidRPr="007F0B43" w:rsidRDefault="007F0B43"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p>
    <w:p w14:paraId="12D701AA" w14:textId="1987DDB7" w:rsidR="000E2D32" w:rsidRPr="007F0B43" w:rsidRDefault="003B5BBE"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b/>
          <w:color w:val="000000"/>
          <w:szCs w:val="22"/>
          <w:lang w:eastAsia="zh-CN"/>
        </w:rPr>
      </w:pPr>
      <w:r w:rsidRPr="007F0B43">
        <w:rPr>
          <w:rFonts w:cs="Arial"/>
          <w:b/>
          <w:color w:val="000000"/>
          <w:szCs w:val="22"/>
          <w:lang w:eastAsia="zh-CN"/>
        </w:rPr>
        <w:t xml:space="preserve">Meadow </w:t>
      </w:r>
      <w:r w:rsidR="00301D70" w:rsidRPr="007F0B43">
        <w:rPr>
          <w:rFonts w:cs="Arial"/>
          <w:b/>
          <w:color w:val="000000"/>
          <w:szCs w:val="22"/>
          <w:lang w:eastAsia="zh-CN"/>
        </w:rPr>
        <w:t xml:space="preserve">– </w:t>
      </w:r>
      <w:r w:rsidR="000E2D32" w:rsidRPr="007F0B43">
        <w:rPr>
          <w:rFonts w:cs="Arial"/>
          <w:b/>
          <w:color w:val="000000"/>
          <w:szCs w:val="22"/>
          <w:lang w:eastAsia="zh-CN"/>
        </w:rPr>
        <w:t>Im Reich der Natur</w:t>
      </w:r>
    </w:p>
    <w:p w14:paraId="09E88658" w14:textId="77777777" w:rsidR="003B5BBE" w:rsidRPr="007F0B43" w:rsidRDefault="003B5BBE"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r w:rsidRPr="007F0B43">
        <w:rPr>
          <w:rFonts w:cs="Arial"/>
          <w:color w:val="000000"/>
          <w:szCs w:val="22"/>
          <w:lang w:eastAsia="zh-CN"/>
        </w:rPr>
        <w:t xml:space="preserve">Grafikerin: Karolina </w:t>
      </w:r>
      <w:proofErr w:type="spellStart"/>
      <w:r w:rsidRPr="007F0B43">
        <w:rPr>
          <w:rFonts w:cs="Arial"/>
          <w:color w:val="000000"/>
          <w:szCs w:val="22"/>
          <w:lang w:eastAsia="zh-CN"/>
        </w:rPr>
        <w:t>Kijak</w:t>
      </w:r>
      <w:proofErr w:type="spellEnd"/>
    </w:p>
    <w:p w14:paraId="172E32A9" w14:textId="0E1B3B7C" w:rsidR="000E2D32" w:rsidRPr="007F0B43" w:rsidRDefault="003B5BBE"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r w:rsidRPr="007F0B43">
        <w:rPr>
          <w:rFonts w:cs="Arial"/>
          <w:color w:val="000000"/>
          <w:szCs w:val="22"/>
          <w:lang w:eastAsia="zh-CN"/>
        </w:rPr>
        <w:t xml:space="preserve">Autor: </w:t>
      </w:r>
      <w:r w:rsidR="000E2D32" w:rsidRPr="007F0B43">
        <w:rPr>
          <w:rFonts w:cs="Arial"/>
          <w:color w:val="000000"/>
          <w:szCs w:val="22"/>
          <w:lang w:eastAsia="zh-CN"/>
        </w:rPr>
        <w:t xml:space="preserve"> </w:t>
      </w:r>
      <w:r w:rsidRPr="007F0B43">
        <w:rPr>
          <w:rFonts w:cs="Arial"/>
          <w:color w:val="000000"/>
          <w:szCs w:val="22"/>
          <w:lang w:eastAsia="zh-CN"/>
        </w:rPr>
        <w:t xml:space="preserve">Klemens </w:t>
      </w:r>
      <w:proofErr w:type="spellStart"/>
      <w:r w:rsidRPr="007F0B43">
        <w:rPr>
          <w:rFonts w:cs="Arial"/>
          <w:color w:val="000000"/>
          <w:szCs w:val="22"/>
          <w:lang w:eastAsia="zh-CN"/>
        </w:rPr>
        <w:t>Kalicki</w:t>
      </w:r>
      <w:proofErr w:type="spellEnd"/>
    </w:p>
    <w:p w14:paraId="3826AF0B" w14:textId="3DB29CDE" w:rsidR="003B5BBE" w:rsidRPr="007F0B43" w:rsidRDefault="003B5BBE"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r w:rsidRPr="007F0B43">
        <w:rPr>
          <w:rFonts w:cs="Arial"/>
          <w:color w:val="000000"/>
          <w:szCs w:val="22"/>
          <w:lang w:eastAsia="zh-CN"/>
        </w:rPr>
        <w:t>Verlag</w:t>
      </w:r>
      <w:r w:rsidR="00783C39">
        <w:rPr>
          <w:rFonts w:cs="Arial"/>
          <w:color w:val="000000"/>
          <w:szCs w:val="22"/>
          <w:lang w:eastAsia="zh-CN"/>
        </w:rPr>
        <w:t>/Vertrieb</w:t>
      </w:r>
      <w:r w:rsidRPr="007F0B43">
        <w:rPr>
          <w:rFonts w:cs="Arial"/>
          <w:color w:val="000000"/>
          <w:szCs w:val="22"/>
          <w:lang w:eastAsia="zh-CN"/>
        </w:rPr>
        <w:t xml:space="preserve">: </w:t>
      </w:r>
      <w:proofErr w:type="spellStart"/>
      <w:r w:rsidR="00783C39">
        <w:rPr>
          <w:rFonts w:cs="Arial"/>
          <w:color w:val="000000"/>
          <w:szCs w:val="22"/>
          <w:lang w:eastAsia="zh-CN"/>
        </w:rPr>
        <w:t>rebel</w:t>
      </w:r>
      <w:proofErr w:type="spellEnd"/>
      <w:r w:rsidR="00783C39">
        <w:rPr>
          <w:rFonts w:cs="Arial"/>
          <w:color w:val="000000"/>
          <w:szCs w:val="22"/>
          <w:lang w:eastAsia="zh-CN"/>
        </w:rPr>
        <w:t>/</w:t>
      </w:r>
      <w:proofErr w:type="spellStart"/>
      <w:r w:rsidRPr="007F0B43">
        <w:rPr>
          <w:rFonts w:cs="Arial"/>
          <w:color w:val="000000"/>
          <w:szCs w:val="22"/>
          <w:lang w:eastAsia="zh-CN"/>
        </w:rPr>
        <w:t>Asmodee</w:t>
      </w:r>
      <w:proofErr w:type="spellEnd"/>
      <w:r w:rsidR="00B872E8">
        <w:rPr>
          <w:rFonts w:cs="Arial"/>
          <w:color w:val="000000"/>
          <w:szCs w:val="22"/>
          <w:lang w:eastAsia="zh-CN"/>
        </w:rPr>
        <w:t xml:space="preserve"> </w:t>
      </w:r>
    </w:p>
    <w:p w14:paraId="23FB12FE" w14:textId="0CCB14FE" w:rsidR="000E2D32" w:rsidRPr="007F0B43" w:rsidRDefault="000E2D32"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bCs/>
          <w:color w:val="000000"/>
          <w:szCs w:val="22"/>
          <w:lang w:eastAsia="zh-CN"/>
        </w:rPr>
      </w:pPr>
    </w:p>
    <w:p w14:paraId="232A2C9E" w14:textId="7A031988" w:rsidR="007F0B43" w:rsidRPr="007F0B43" w:rsidRDefault="007F0B43" w:rsidP="00FC6D51">
      <w:pPr>
        <w:widowControl w:val="0"/>
        <w:autoSpaceDE w:val="0"/>
        <w:autoSpaceDN w:val="0"/>
        <w:adjustRightInd w:val="0"/>
        <w:spacing w:line="280" w:lineRule="atLeast"/>
        <w:ind w:right="-143"/>
        <w:jc w:val="both"/>
        <w:rPr>
          <w:rFonts w:cs="Helvetica"/>
          <w:b/>
          <w:color w:val="000000"/>
          <w:szCs w:val="28"/>
        </w:rPr>
      </w:pPr>
      <w:r w:rsidRPr="007F0B43">
        <w:rPr>
          <w:rFonts w:cs="Helvetica-Bold"/>
          <w:b/>
          <w:bCs/>
          <w:color w:val="000000"/>
          <w:szCs w:val="28"/>
        </w:rPr>
        <w:t>Jurybegründung</w:t>
      </w:r>
      <w:r>
        <w:rPr>
          <w:rFonts w:cs="Helvetica-Bold"/>
          <w:b/>
          <w:bCs/>
          <w:color w:val="000000"/>
          <w:szCs w:val="28"/>
        </w:rPr>
        <w:t>:</w:t>
      </w:r>
    </w:p>
    <w:p w14:paraId="23FE73F4" w14:textId="21375688" w:rsidR="007F0B43" w:rsidRPr="007F0B43" w:rsidRDefault="007F0B43" w:rsidP="00FC6D51">
      <w:pPr>
        <w:widowControl w:val="0"/>
        <w:autoSpaceDE w:val="0"/>
        <w:autoSpaceDN w:val="0"/>
        <w:adjustRightInd w:val="0"/>
        <w:spacing w:line="280" w:lineRule="atLeast"/>
        <w:ind w:right="-143"/>
        <w:jc w:val="both"/>
        <w:rPr>
          <w:rFonts w:cs="Helvetica"/>
          <w:color w:val="545959"/>
          <w:szCs w:val="36"/>
        </w:rPr>
      </w:pPr>
      <w:proofErr w:type="spellStart"/>
      <w:r w:rsidRPr="007F0B43">
        <w:rPr>
          <w:rFonts w:cs="Helvetica-Oblique"/>
          <w:iCs/>
          <w:color w:val="000000"/>
          <w:szCs w:val="28"/>
        </w:rPr>
        <w:t>Tabanus</w:t>
      </w:r>
      <w:proofErr w:type="spellEnd"/>
      <w:r w:rsidRPr="007F0B43">
        <w:rPr>
          <w:rFonts w:cs="Helvetica-Oblique"/>
          <w:iCs/>
          <w:color w:val="000000"/>
          <w:szCs w:val="28"/>
        </w:rPr>
        <w:t xml:space="preserve"> </w:t>
      </w:r>
      <w:proofErr w:type="spellStart"/>
      <w:r w:rsidRPr="007F0B43">
        <w:rPr>
          <w:rFonts w:cs="Helvetica-Oblique"/>
          <w:iCs/>
          <w:color w:val="000000"/>
          <w:szCs w:val="28"/>
        </w:rPr>
        <w:t>bovinus</w:t>
      </w:r>
      <w:proofErr w:type="spellEnd"/>
      <w:r w:rsidRPr="007F0B43">
        <w:rPr>
          <w:rFonts w:cs="Helvetica"/>
          <w:color w:val="000000"/>
          <w:szCs w:val="28"/>
        </w:rPr>
        <w:t xml:space="preserve">, oder auf Deutsch: die Rinderbremse. Männliche Exemplare sind reine Pflanzenfresser, weibliche haben es manchmal auch auf unser Blut abgesehen. Das kann man, wenn man unbedingt will, bei </w:t>
      </w:r>
      <w:r w:rsidRPr="007F0B43">
        <w:rPr>
          <w:rFonts w:cs="Helvetica-Bold"/>
          <w:bCs/>
          <w:color w:val="000000"/>
          <w:szCs w:val="28"/>
        </w:rPr>
        <w:t>Meadow</w:t>
      </w:r>
      <w:r w:rsidRPr="007F0B43">
        <w:rPr>
          <w:rFonts w:cs="Helvetica"/>
          <w:color w:val="000000"/>
          <w:szCs w:val="28"/>
        </w:rPr>
        <w:t xml:space="preserve"> lernen, muss es aber keineswegs. Der Rinderbremse ist eine von 184 Karten gewidmet, die uns sehr naturalistisch und im Stil alter Aquarelle Tiere, Pflanzen und Landschaften vor Augen führen. </w:t>
      </w:r>
      <w:r w:rsidR="00E0622A">
        <w:rPr>
          <w:rFonts w:cs="Helvetica"/>
          <w:color w:val="000000"/>
          <w:szCs w:val="28"/>
        </w:rPr>
        <w:t>Die Aufgabe ist jeweils, b</w:t>
      </w:r>
      <w:r w:rsidRPr="007F0B43">
        <w:rPr>
          <w:rFonts w:cs="Helvetica"/>
          <w:color w:val="000000"/>
          <w:szCs w:val="28"/>
        </w:rPr>
        <w:t xml:space="preserve">estimmte Wechselbeziehungen zwischen Flora und Fauna herbeizuführen. Auch wenn die Piktogramme für Voraussetzungen und Eigenschaften glasklar gestaltet sind – mit 184 Karten, wechselnden Vorgaben und einem degressivem Auswahlsystem pro Runde zählt </w:t>
      </w:r>
      <w:r w:rsidRPr="007F0B43">
        <w:rPr>
          <w:rFonts w:cs="Helvetica-Bold"/>
          <w:bCs/>
          <w:color w:val="000000"/>
          <w:szCs w:val="28"/>
        </w:rPr>
        <w:t>Meadow</w:t>
      </w:r>
      <w:r w:rsidRPr="007F0B43">
        <w:rPr>
          <w:rFonts w:cs="Helvetica"/>
          <w:color w:val="000000"/>
          <w:szCs w:val="28"/>
        </w:rPr>
        <w:t xml:space="preserve"> zu den anspruchsvolleren Familienspielen.</w:t>
      </w:r>
    </w:p>
    <w:p w14:paraId="799408D4" w14:textId="77777777" w:rsidR="00E0622A" w:rsidRPr="007F0B43" w:rsidRDefault="00E0622A"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bCs/>
          <w:color w:val="000000"/>
          <w:szCs w:val="22"/>
          <w:lang w:eastAsia="zh-CN"/>
        </w:rPr>
      </w:pPr>
    </w:p>
    <w:p w14:paraId="6003982E" w14:textId="7A72AC5F" w:rsidR="00E040AE" w:rsidRPr="00E0622A" w:rsidRDefault="00E040AE" w:rsidP="00FC6D5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143"/>
        <w:jc w:val="both"/>
        <w:rPr>
          <w:rFonts w:ascii="Arial" w:hAnsi="Arial" w:cs="Arial"/>
          <w:b/>
          <w:color w:val="auto"/>
          <w:szCs w:val="22"/>
        </w:rPr>
      </w:pPr>
      <w:r w:rsidRPr="00E0622A">
        <w:rPr>
          <w:rFonts w:ascii="Arial" w:hAnsi="Arial" w:cs="Arial"/>
          <w:b/>
          <w:color w:val="auto"/>
          <w:szCs w:val="22"/>
        </w:rPr>
        <w:t xml:space="preserve">Kategorie „Schönste </w:t>
      </w:r>
      <w:r w:rsidR="00B0646A" w:rsidRPr="00E0622A">
        <w:rPr>
          <w:rFonts w:ascii="Arial" w:hAnsi="Arial" w:cs="Arial"/>
          <w:b/>
          <w:color w:val="auto"/>
          <w:szCs w:val="22"/>
        </w:rPr>
        <w:t>Kinderspielgrafik</w:t>
      </w:r>
      <w:r w:rsidRPr="00E0622A">
        <w:rPr>
          <w:rFonts w:ascii="Arial" w:hAnsi="Arial" w:cs="Arial"/>
          <w:b/>
          <w:color w:val="auto"/>
          <w:szCs w:val="22"/>
        </w:rPr>
        <w:t>“</w:t>
      </w:r>
    </w:p>
    <w:p w14:paraId="5EB81137" w14:textId="3F9D6B36" w:rsidR="00AE7C29" w:rsidRPr="007F0B43" w:rsidRDefault="00AE7C29" w:rsidP="00FC6D51">
      <w:pPr>
        <w:spacing w:line="280" w:lineRule="atLeast"/>
        <w:ind w:right="-143"/>
        <w:jc w:val="both"/>
        <w:rPr>
          <w:rFonts w:cs="Arial"/>
          <w:szCs w:val="22"/>
        </w:rPr>
      </w:pPr>
    </w:p>
    <w:p w14:paraId="0C37B444" w14:textId="77777777" w:rsidR="000E2D32" w:rsidRPr="00E0622A" w:rsidRDefault="000E2D32"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b/>
          <w:color w:val="000000"/>
          <w:szCs w:val="22"/>
          <w:lang w:eastAsia="zh-CN"/>
        </w:rPr>
      </w:pPr>
      <w:r w:rsidRPr="00E0622A">
        <w:rPr>
          <w:rFonts w:cs="Arial"/>
          <w:b/>
          <w:color w:val="000000"/>
          <w:szCs w:val="22"/>
          <w:lang w:eastAsia="zh-CN"/>
        </w:rPr>
        <w:t>Affenkuss &amp; Kokosnuss</w:t>
      </w:r>
    </w:p>
    <w:p w14:paraId="56F0BCAE" w14:textId="043E30E0" w:rsidR="00ED7EC8" w:rsidRPr="007F0B43" w:rsidRDefault="003B5BBE"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r w:rsidRPr="007F0B43">
        <w:rPr>
          <w:rFonts w:cs="Arial"/>
          <w:color w:val="000000"/>
          <w:szCs w:val="22"/>
          <w:lang w:eastAsia="zh-CN"/>
        </w:rPr>
        <w:t xml:space="preserve">Grafikerin &amp; </w:t>
      </w:r>
      <w:r w:rsidR="00ED7EC8" w:rsidRPr="007F0B43">
        <w:rPr>
          <w:rFonts w:cs="Arial"/>
          <w:color w:val="000000"/>
          <w:szCs w:val="22"/>
          <w:lang w:eastAsia="zh-CN"/>
        </w:rPr>
        <w:t>Autorin: Claudia Stöckl</w:t>
      </w:r>
    </w:p>
    <w:p w14:paraId="101D6F3D" w14:textId="1C4BB366" w:rsidR="003B5BBE" w:rsidRPr="007F0B43" w:rsidRDefault="003B5BBE"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r w:rsidRPr="007F0B43">
        <w:rPr>
          <w:rFonts w:cs="Arial"/>
          <w:color w:val="000000"/>
          <w:szCs w:val="22"/>
          <w:lang w:eastAsia="zh-CN"/>
        </w:rPr>
        <w:t>Verlag: Logofr</w:t>
      </w:r>
      <w:r w:rsidR="00B74BE0" w:rsidRPr="007F0B43">
        <w:rPr>
          <w:rFonts w:cs="Arial"/>
          <w:color w:val="000000"/>
          <w:szCs w:val="22"/>
          <w:lang w:eastAsia="zh-CN"/>
        </w:rPr>
        <w:t>o</w:t>
      </w:r>
      <w:r w:rsidRPr="007F0B43">
        <w:rPr>
          <w:rFonts w:cs="Arial"/>
          <w:color w:val="000000"/>
          <w:szCs w:val="22"/>
          <w:lang w:eastAsia="zh-CN"/>
        </w:rPr>
        <w:t>sch</w:t>
      </w:r>
    </w:p>
    <w:p w14:paraId="03FE093B" w14:textId="316AE9F0" w:rsidR="00ED7EC8" w:rsidRPr="007F0B43" w:rsidRDefault="00ED7EC8"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p>
    <w:p w14:paraId="55049B64" w14:textId="77777777" w:rsidR="007F0B43" w:rsidRPr="007F0B43" w:rsidRDefault="007F0B43" w:rsidP="00FC6D51">
      <w:pPr>
        <w:widowControl w:val="0"/>
        <w:autoSpaceDE w:val="0"/>
        <w:autoSpaceDN w:val="0"/>
        <w:adjustRightInd w:val="0"/>
        <w:spacing w:line="280" w:lineRule="atLeast"/>
        <w:ind w:right="-143"/>
        <w:jc w:val="both"/>
        <w:rPr>
          <w:rFonts w:cs="Helvetica"/>
          <w:b/>
          <w:color w:val="000000"/>
          <w:szCs w:val="28"/>
        </w:rPr>
      </w:pPr>
      <w:r w:rsidRPr="007F0B43">
        <w:rPr>
          <w:rFonts w:cs="Helvetica"/>
          <w:b/>
          <w:color w:val="000000"/>
          <w:szCs w:val="28"/>
        </w:rPr>
        <w:t>Jurybegründung:</w:t>
      </w:r>
    </w:p>
    <w:p w14:paraId="0B9AE056" w14:textId="77777777" w:rsidR="00FC6D51" w:rsidRDefault="007F0B43" w:rsidP="00FC6D51">
      <w:pPr>
        <w:widowControl w:val="0"/>
        <w:autoSpaceDE w:val="0"/>
        <w:autoSpaceDN w:val="0"/>
        <w:adjustRightInd w:val="0"/>
        <w:spacing w:line="280" w:lineRule="atLeast"/>
        <w:ind w:right="-143"/>
        <w:jc w:val="both"/>
        <w:rPr>
          <w:rFonts w:cs="Helvetica"/>
          <w:color w:val="000000"/>
          <w:szCs w:val="28"/>
        </w:rPr>
      </w:pPr>
      <w:r w:rsidRPr="007F0B43">
        <w:rPr>
          <w:rFonts w:cs="Helvetica"/>
          <w:color w:val="000000"/>
          <w:szCs w:val="28"/>
        </w:rPr>
        <w:t xml:space="preserve">Der Affe schließt die Augen, spitzt den Mund und küsst die Schlange auf die Wange. Völlig </w:t>
      </w:r>
      <w:r w:rsidRPr="007F0B43">
        <w:rPr>
          <w:rFonts w:cs="Helvetica"/>
          <w:color w:val="000000"/>
          <w:szCs w:val="28"/>
        </w:rPr>
        <w:lastRenderedPageBreak/>
        <w:t xml:space="preserve">verdattert blickt sie darob in Richtung Spieler. Gesichtsausdruck und vor allem die Mundmotorik spielen bei </w:t>
      </w:r>
      <w:r w:rsidRPr="007F0B43">
        <w:rPr>
          <w:rFonts w:cs="Helvetica-Bold"/>
          <w:bCs/>
          <w:color w:val="000000"/>
          <w:szCs w:val="28"/>
        </w:rPr>
        <w:t>Affenkuss &amp; Kokosnuss</w:t>
      </w:r>
      <w:r w:rsidRPr="007F0B43">
        <w:rPr>
          <w:rFonts w:cs="Helvetica"/>
          <w:color w:val="000000"/>
          <w:szCs w:val="28"/>
        </w:rPr>
        <w:t xml:space="preserve"> eine wichtige Nebenrolle. Was wir Erwachsene und was unbefangene Kinder auf den 24 Kartenpärchen schlicht als lustige und freche Grimassen sehen, kann ganz gezielt auch in der Logopädie eingesetzt werden – eine Seite in der kleinen Spielanleitung beschreibt die entsprechenden Übungen. Vordergründig sorgen die extravaganten Illustrationen jedoch für Spielspaß, den sich die Kinder auch noch aussuchen dürfen: Ein klassisches Memo oder doch lieber ein kooperativer oder kompetitiver Wettlauf auf die Spitze der Kokospalme? </w:t>
      </w:r>
    </w:p>
    <w:p w14:paraId="564854B4" w14:textId="77777777" w:rsidR="00FC6D51" w:rsidRDefault="00FC6D51" w:rsidP="00FC6D51">
      <w:pPr>
        <w:widowControl w:val="0"/>
        <w:autoSpaceDE w:val="0"/>
        <w:autoSpaceDN w:val="0"/>
        <w:adjustRightInd w:val="0"/>
        <w:spacing w:line="280" w:lineRule="atLeast"/>
        <w:ind w:right="-143"/>
        <w:jc w:val="both"/>
        <w:rPr>
          <w:rFonts w:cs="Arial"/>
          <w:b/>
          <w:color w:val="000000"/>
          <w:szCs w:val="22"/>
          <w:lang w:eastAsia="zh-CN"/>
        </w:rPr>
      </w:pPr>
    </w:p>
    <w:p w14:paraId="292CB201" w14:textId="4F9D07FD" w:rsidR="000E2D32" w:rsidRPr="00E0622A" w:rsidRDefault="000E2D32" w:rsidP="00FC6D51">
      <w:pPr>
        <w:widowControl w:val="0"/>
        <w:autoSpaceDE w:val="0"/>
        <w:autoSpaceDN w:val="0"/>
        <w:adjustRightInd w:val="0"/>
        <w:spacing w:line="280" w:lineRule="atLeast"/>
        <w:ind w:right="-143"/>
        <w:jc w:val="both"/>
        <w:rPr>
          <w:rFonts w:cs="Helvetica"/>
          <w:color w:val="545959"/>
          <w:szCs w:val="36"/>
        </w:rPr>
      </w:pPr>
      <w:r w:rsidRPr="007F0B43">
        <w:rPr>
          <w:rFonts w:cs="Arial"/>
          <w:b/>
          <w:color w:val="000000"/>
          <w:szCs w:val="22"/>
          <w:lang w:eastAsia="zh-CN"/>
        </w:rPr>
        <w:t>Krake beim Schneider</w:t>
      </w:r>
    </w:p>
    <w:p w14:paraId="2C365D06" w14:textId="6B9EDFA2" w:rsidR="003B5BBE" w:rsidRPr="007F0B43" w:rsidRDefault="003B5BBE"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r w:rsidRPr="007F0B43">
        <w:rPr>
          <w:rFonts w:cs="Arial"/>
          <w:color w:val="000000"/>
          <w:szCs w:val="22"/>
          <w:lang w:eastAsia="zh-CN"/>
        </w:rPr>
        <w:t>Grafikerin</w:t>
      </w:r>
      <w:r w:rsidR="00872ABC">
        <w:rPr>
          <w:rFonts w:cs="Arial"/>
          <w:color w:val="000000"/>
          <w:szCs w:val="22"/>
          <w:lang w:eastAsia="zh-CN"/>
        </w:rPr>
        <w:t xml:space="preserve"> &amp; Autorin</w:t>
      </w:r>
      <w:r w:rsidRPr="007F0B43">
        <w:rPr>
          <w:rFonts w:cs="Arial"/>
          <w:color w:val="000000"/>
          <w:szCs w:val="22"/>
          <w:lang w:eastAsia="zh-CN"/>
        </w:rPr>
        <w:t xml:space="preserve">: </w:t>
      </w:r>
      <w:r w:rsidR="00872ABC">
        <w:rPr>
          <w:rFonts w:cs="Arial"/>
          <w:color w:val="000000"/>
          <w:szCs w:val="22"/>
          <w:lang w:eastAsia="zh-CN"/>
        </w:rPr>
        <w:t>Nadia Budde</w:t>
      </w:r>
    </w:p>
    <w:p w14:paraId="7D45B07F" w14:textId="076D2026" w:rsidR="003B5BBE" w:rsidRPr="007F0B43" w:rsidRDefault="00872ABC"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r>
        <w:rPr>
          <w:rFonts w:cs="Arial"/>
          <w:color w:val="000000"/>
          <w:szCs w:val="22"/>
          <w:lang w:eastAsia="zh-CN"/>
        </w:rPr>
        <w:t>Gestaltung</w:t>
      </w:r>
      <w:r w:rsidR="003B5BBE" w:rsidRPr="007F0B43">
        <w:rPr>
          <w:rFonts w:cs="Arial"/>
          <w:color w:val="000000"/>
          <w:szCs w:val="22"/>
          <w:lang w:eastAsia="zh-CN"/>
        </w:rPr>
        <w:t xml:space="preserve">: </w:t>
      </w:r>
      <w:r>
        <w:rPr>
          <w:rFonts w:cs="Arial"/>
          <w:color w:val="000000"/>
          <w:szCs w:val="22"/>
          <w:lang w:eastAsia="zh-CN"/>
        </w:rPr>
        <w:t>Anja Manthey</w:t>
      </w:r>
    </w:p>
    <w:p w14:paraId="434BD22C" w14:textId="1F2DFF56" w:rsidR="003B5BBE" w:rsidRPr="007F0B43" w:rsidRDefault="003B5BBE"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r w:rsidRPr="007F0B43">
        <w:rPr>
          <w:rFonts w:cs="Arial"/>
          <w:color w:val="000000"/>
          <w:szCs w:val="22"/>
          <w:lang w:eastAsia="zh-CN"/>
        </w:rPr>
        <w:t xml:space="preserve">Verlag: </w:t>
      </w:r>
      <w:proofErr w:type="spellStart"/>
      <w:r w:rsidRPr="007F0B43">
        <w:rPr>
          <w:rFonts w:cs="Arial"/>
          <w:color w:val="000000"/>
          <w:szCs w:val="22"/>
          <w:lang w:eastAsia="zh-CN"/>
        </w:rPr>
        <w:t>Meter</w:t>
      </w:r>
      <w:r w:rsidR="00B74BE0" w:rsidRPr="007F0B43">
        <w:rPr>
          <w:rFonts w:cs="Arial"/>
          <w:color w:val="000000"/>
          <w:szCs w:val="22"/>
          <w:lang w:eastAsia="zh-CN"/>
        </w:rPr>
        <w:t>M</w:t>
      </w:r>
      <w:r w:rsidRPr="007F0B43">
        <w:rPr>
          <w:rFonts w:cs="Arial"/>
          <w:color w:val="000000"/>
          <w:szCs w:val="22"/>
          <w:lang w:eastAsia="zh-CN"/>
        </w:rPr>
        <w:t>orphosen</w:t>
      </w:r>
      <w:proofErr w:type="spellEnd"/>
      <w:r w:rsidRPr="007F0B43">
        <w:rPr>
          <w:rFonts w:cs="Arial"/>
          <w:color w:val="000000"/>
          <w:szCs w:val="22"/>
          <w:lang w:eastAsia="zh-CN"/>
        </w:rPr>
        <w:t xml:space="preserve"> </w:t>
      </w:r>
    </w:p>
    <w:p w14:paraId="37901F80" w14:textId="062AE855" w:rsidR="003B5BBE" w:rsidRPr="007F0B43" w:rsidRDefault="003B5BBE"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p>
    <w:p w14:paraId="411C2DAC" w14:textId="77777777" w:rsidR="007F0B43" w:rsidRPr="007F0B43" w:rsidRDefault="007F0B43" w:rsidP="00FC6D51">
      <w:pPr>
        <w:widowControl w:val="0"/>
        <w:autoSpaceDE w:val="0"/>
        <w:autoSpaceDN w:val="0"/>
        <w:adjustRightInd w:val="0"/>
        <w:spacing w:line="280" w:lineRule="atLeast"/>
        <w:ind w:right="-143"/>
        <w:jc w:val="both"/>
        <w:rPr>
          <w:rFonts w:cs="Helvetica"/>
          <w:b/>
          <w:color w:val="000000"/>
          <w:szCs w:val="28"/>
        </w:rPr>
      </w:pPr>
      <w:r w:rsidRPr="007F0B43">
        <w:rPr>
          <w:rFonts w:cs="Helvetica-Bold"/>
          <w:b/>
          <w:bCs/>
          <w:color w:val="000000"/>
          <w:szCs w:val="28"/>
        </w:rPr>
        <w:t>Jurybegründung:</w:t>
      </w:r>
    </w:p>
    <w:p w14:paraId="7110FA98" w14:textId="41EA9F31" w:rsidR="007F0B43" w:rsidRPr="007F0B43" w:rsidRDefault="007F0B43" w:rsidP="00FC6D51">
      <w:pPr>
        <w:widowControl w:val="0"/>
        <w:autoSpaceDE w:val="0"/>
        <w:autoSpaceDN w:val="0"/>
        <w:adjustRightInd w:val="0"/>
        <w:spacing w:line="280" w:lineRule="atLeast"/>
        <w:ind w:right="-143"/>
        <w:jc w:val="both"/>
        <w:rPr>
          <w:rFonts w:cs="Helvetica"/>
          <w:color w:val="000000"/>
          <w:szCs w:val="28"/>
        </w:rPr>
      </w:pPr>
      <w:r w:rsidRPr="007F0B43">
        <w:rPr>
          <w:rFonts w:cs="Helvetica"/>
          <w:color w:val="000000"/>
          <w:szCs w:val="28"/>
        </w:rPr>
        <w:t>Von der handwerklichen Machart des Nähkästchens als Spieleschachtel bis hin zu den tierisch-lustigen Texten auf den Karten zeigt das Spiel hohes Nivea</w:t>
      </w:r>
      <w:r w:rsidR="00E0622A">
        <w:rPr>
          <w:rFonts w:cs="Helvetica"/>
          <w:color w:val="000000"/>
          <w:szCs w:val="28"/>
        </w:rPr>
        <w:t>u und man nimmt es</w:t>
      </w:r>
      <w:r w:rsidRPr="007F0B43">
        <w:rPr>
          <w:rFonts w:cs="Helvetica"/>
          <w:color w:val="000000"/>
          <w:szCs w:val="28"/>
        </w:rPr>
        <w:t xml:space="preserve"> sehr gerne in die Hand. Alle Komponenten sind herzallerliebst gestaltet und umgesetzt. Obwohl es sich um ein gewöhnliches Memo handelt, sticht es durch die fröhlichen Illustrationen von Nadia Budde und die lustigen Sprüche aus der Masse der Spiele kreativ heraus. Sich reimende Zweizeiler lassen vor unseren Augen kleine Geschichten entstehen und wer kennt das nicht: „Wäsche glatt – Waschbär platt“ oder „Verpasster Flug – Ente im Zug“. Alles an diesem Ausflug in die „Nähstube“ macht Freude und das beil</w:t>
      </w:r>
      <w:r w:rsidR="00E0622A">
        <w:rPr>
          <w:rFonts w:cs="Helvetica"/>
          <w:color w:val="000000"/>
          <w:szCs w:val="28"/>
        </w:rPr>
        <w:t>iegende</w:t>
      </w:r>
      <w:r w:rsidRPr="007F0B43">
        <w:rPr>
          <w:rFonts w:cs="Helvetica"/>
          <w:color w:val="000000"/>
          <w:szCs w:val="28"/>
        </w:rPr>
        <w:t xml:space="preserve"> Maßband – um die kleinen und großen Mitspieler zu bemaßen und </w:t>
      </w:r>
      <w:r w:rsidR="00E0622A">
        <w:rPr>
          <w:rFonts w:cs="Helvetica"/>
          <w:color w:val="000000"/>
          <w:szCs w:val="28"/>
        </w:rPr>
        <w:t xml:space="preserve">zu </w:t>
      </w:r>
      <w:r w:rsidRPr="007F0B43">
        <w:rPr>
          <w:rFonts w:cs="Helvetica"/>
          <w:color w:val="000000"/>
          <w:szCs w:val="28"/>
        </w:rPr>
        <w:t>bespaßen – ist das berühmte Tüpfelchen auf dem i.</w:t>
      </w:r>
    </w:p>
    <w:p w14:paraId="08B21BDD" w14:textId="77777777" w:rsidR="007F0B43" w:rsidRPr="007F0B43" w:rsidRDefault="007F0B43"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p>
    <w:p w14:paraId="5840BB58" w14:textId="77777777" w:rsidR="000E2D32" w:rsidRPr="007F0B43" w:rsidRDefault="000E2D32"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b/>
          <w:color w:val="000000"/>
          <w:szCs w:val="22"/>
          <w:lang w:eastAsia="zh-CN"/>
        </w:rPr>
      </w:pPr>
      <w:proofErr w:type="spellStart"/>
      <w:r w:rsidRPr="007F0B43">
        <w:rPr>
          <w:rFonts w:cs="Arial"/>
          <w:b/>
          <w:color w:val="000000"/>
          <w:szCs w:val="22"/>
          <w:lang w:eastAsia="zh-CN"/>
        </w:rPr>
        <w:t>Unlock</w:t>
      </w:r>
      <w:proofErr w:type="spellEnd"/>
      <w:r w:rsidRPr="007F0B43">
        <w:rPr>
          <w:rFonts w:cs="Arial"/>
          <w:b/>
          <w:color w:val="000000"/>
          <w:szCs w:val="22"/>
          <w:lang w:eastAsia="zh-CN"/>
        </w:rPr>
        <w:t>! Kids</w:t>
      </w:r>
    </w:p>
    <w:p w14:paraId="77549199" w14:textId="1920804F" w:rsidR="003B5BBE" w:rsidRPr="007F0B43" w:rsidRDefault="003B5BBE"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r w:rsidRPr="007F0B43">
        <w:rPr>
          <w:rFonts w:cs="Arial"/>
          <w:color w:val="000000"/>
          <w:szCs w:val="22"/>
          <w:lang w:eastAsia="zh-CN"/>
        </w:rPr>
        <w:t xml:space="preserve">Grafiker: Maud </w:t>
      </w:r>
      <w:proofErr w:type="spellStart"/>
      <w:r w:rsidRPr="007F0B43">
        <w:rPr>
          <w:rFonts w:cs="Arial"/>
          <w:color w:val="000000"/>
          <w:szCs w:val="22"/>
          <w:lang w:eastAsia="zh-CN"/>
        </w:rPr>
        <w:t>Chalmel</w:t>
      </w:r>
      <w:proofErr w:type="spellEnd"/>
      <w:r w:rsidRPr="007F0B43">
        <w:rPr>
          <w:rFonts w:cs="Arial"/>
          <w:color w:val="000000"/>
          <w:szCs w:val="22"/>
          <w:lang w:eastAsia="zh-CN"/>
        </w:rPr>
        <w:t xml:space="preserve"> &amp; Olivier </w:t>
      </w:r>
      <w:proofErr w:type="spellStart"/>
      <w:r w:rsidRPr="007F0B43">
        <w:rPr>
          <w:rFonts w:cs="Arial"/>
          <w:color w:val="000000"/>
          <w:szCs w:val="22"/>
          <w:lang w:eastAsia="zh-CN"/>
        </w:rPr>
        <w:t>Danchin</w:t>
      </w:r>
      <w:proofErr w:type="spellEnd"/>
      <w:r w:rsidR="000A1150">
        <w:rPr>
          <w:rFonts w:cs="Arial"/>
          <w:color w:val="000000"/>
          <w:szCs w:val="22"/>
          <w:lang w:eastAsia="zh-CN"/>
        </w:rPr>
        <w:t xml:space="preserve"> &amp; Antoine </w:t>
      </w:r>
      <w:proofErr w:type="spellStart"/>
      <w:r w:rsidR="000A1150">
        <w:rPr>
          <w:rFonts w:cs="Arial"/>
          <w:color w:val="000000"/>
          <w:szCs w:val="22"/>
          <w:lang w:eastAsia="zh-CN"/>
        </w:rPr>
        <w:t>Bordon</w:t>
      </w:r>
      <w:proofErr w:type="spellEnd"/>
    </w:p>
    <w:p w14:paraId="19D87200" w14:textId="3660A3E7" w:rsidR="003B5BBE" w:rsidRPr="007F0B43" w:rsidRDefault="003B5BBE"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r w:rsidRPr="007F0B43">
        <w:rPr>
          <w:rFonts w:cs="Arial"/>
          <w:color w:val="000000"/>
          <w:szCs w:val="22"/>
          <w:lang w:eastAsia="zh-CN"/>
        </w:rPr>
        <w:t xml:space="preserve">Autoren: </w:t>
      </w:r>
      <w:r w:rsidR="000A1150">
        <w:rPr>
          <w:rFonts w:cs="Arial"/>
          <w:color w:val="000000"/>
          <w:szCs w:val="22"/>
          <w:lang w:eastAsia="zh-CN"/>
        </w:rPr>
        <w:t xml:space="preserve">Cyril </w:t>
      </w:r>
      <w:proofErr w:type="spellStart"/>
      <w:r w:rsidR="000A1150">
        <w:rPr>
          <w:rFonts w:cs="Arial"/>
          <w:color w:val="000000"/>
          <w:szCs w:val="22"/>
          <w:lang w:eastAsia="zh-CN"/>
        </w:rPr>
        <w:t>Demaegd</w:t>
      </w:r>
      <w:proofErr w:type="spellEnd"/>
      <w:r w:rsidR="000A1150">
        <w:rPr>
          <w:rFonts w:cs="Arial"/>
          <w:color w:val="000000"/>
          <w:szCs w:val="22"/>
          <w:lang w:eastAsia="zh-CN"/>
        </w:rPr>
        <w:t xml:space="preserve"> &amp; </w:t>
      </w:r>
      <w:r w:rsidRPr="007F0B43">
        <w:rPr>
          <w:rFonts w:cs="Arial"/>
          <w:color w:val="000000"/>
          <w:szCs w:val="22"/>
          <w:lang w:eastAsia="zh-CN"/>
        </w:rPr>
        <w:t>Marie</w:t>
      </w:r>
      <w:r w:rsidR="000A1150">
        <w:rPr>
          <w:rFonts w:cs="Arial"/>
          <w:color w:val="000000"/>
          <w:szCs w:val="22"/>
          <w:lang w:eastAsia="zh-CN"/>
        </w:rPr>
        <w:t xml:space="preserve"> Fort</w:t>
      </w:r>
      <w:r w:rsidRPr="007F0B43">
        <w:rPr>
          <w:rFonts w:cs="Arial"/>
          <w:color w:val="000000"/>
          <w:szCs w:val="22"/>
          <w:lang w:eastAsia="zh-CN"/>
        </w:rPr>
        <w:t xml:space="preserve"> &amp; Wilfried Fort</w:t>
      </w:r>
    </w:p>
    <w:p w14:paraId="7E97B54A" w14:textId="3DC78B03" w:rsidR="003B5BBE" w:rsidRPr="007F0B43" w:rsidRDefault="003B5BBE" w:rsidP="00FC6D51">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ind w:right="-143"/>
        <w:jc w:val="both"/>
        <w:rPr>
          <w:rFonts w:cs="Arial"/>
          <w:color w:val="000000"/>
          <w:szCs w:val="22"/>
          <w:lang w:eastAsia="zh-CN"/>
        </w:rPr>
      </w:pPr>
      <w:r w:rsidRPr="007F0B43">
        <w:rPr>
          <w:rFonts w:cs="Arial"/>
          <w:color w:val="000000"/>
          <w:szCs w:val="22"/>
          <w:lang w:eastAsia="zh-CN"/>
        </w:rPr>
        <w:t>Verlag</w:t>
      </w:r>
      <w:r w:rsidR="000A1150">
        <w:rPr>
          <w:rFonts w:cs="Arial"/>
          <w:color w:val="000000"/>
          <w:szCs w:val="22"/>
          <w:lang w:eastAsia="zh-CN"/>
        </w:rPr>
        <w:t>/Vertrieb</w:t>
      </w:r>
      <w:r w:rsidRPr="007F0B43">
        <w:rPr>
          <w:rFonts w:cs="Arial"/>
          <w:color w:val="000000"/>
          <w:szCs w:val="22"/>
          <w:lang w:eastAsia="zh-CN"/>
        </w:rPr>
        <w:t xml:space="preserve">: </w:t>
      </w:r>
      <w:r w:rsidR="00783C39" w:rsidRPr="007F0B43">
        <w:rPr>
          <w:rFonts w:cs="Arial"/>
          <w:color w:val="000000"/>
          <w:szCs w:val="22"/>
          <w:lang w:eastAsia="zh-CN"/>
        </w:rPr>
        <w:t xml:space="preserve">Space </w:t>
      </w:r>
      <w:proofErr w:type="spellStart"/>
      <w:r w:rsidR="00783C39" w:rsidRPr="007F0B43">
        <w:rPr>
          <w:rFonts w:cs="Arial"/>
          <w:color w:val="000000"/>
          <w:szCs w:val="22"/>
          <w:lang w:eastAsia="zh-CN"/>
        </w:rPr>
        <w:t>Cow</w:t>
      </w:r>
      <w:proofErr w:type="spellEnd"/>
      <w:r w:rsidR="00783C39">
        <w:rPr>
          <w:rFonts w:cs="Arial"/>
          <w:color w:val="000000"/>
          <w:szCs w:val="22"/>
          <w:lang w:eastAsia="zh-CN"/>
        </w:rPr>
        <w:t>/</w:t>
      </w:r>
      <w:proofErr w:type="spellStart"/>
      <w:r w:rsidRPr="007F0B43">
        <w:rPr>
          <w:rFonts w:cs="Arial"/>
          <w:color w:val="000000"/>
          <w:szCs w:val="22"/>
          <w:lang w:eastAsia="zh-CN"/>
        </w:rPr>
        <w:t>Asmodee</w:t>
      </w:r>
      <w:proofErr w:type="spellEnd"/>
      <w:r w:rsidR="00FB2D7D" w:rsidRPr="007F0B43">
        <w:rPr>
          <w:rFonts w:cs="Arial"/>
          <w:color w:val="000000"/>
          <w:szCs w:val="22"/>
          <w:lang w:eastAsia="zh-CN"/>
        </w:rPr>
        <w:t xml:space="preserve"> </w:t>
      </w:r>
    </w:p>
    <w:p w14:paraId="789CA6E1" w14:textId="3E54F7A0" w:rsidR="003B5BBE" w:rsidRPr="007F0B43" w:rsidRDefault="003B5BBE" w:rsidP="00FC6D5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143"/>
        <w:jc w:val="both"/>
        <w:rPr>
          <w:rFonts w:cs="Arial"/>
          <w:color w:val="000000"/>
          <w:szCs w:val="22"/>
          <w:lang w:eastAsia="zh-CN"/>
        </w:rPr>
      </w:pPr>
    </w:p>
    <w:p w14:paraId="53EA9B35" w14:textId="77777777" w:rsidR="007F0B43" w:rsidRPr="007F0B43" w:rsidRDefault="007F0B43" w:rsidP="00FC6D51">
      <w:pPr>
        <w:widowControl w:val="0"/>
        <w:autoSpaceDE w:val="0"/>
        <w:autoSpaceDN w:val="0"/>
        <w:adjustRightInd w:val="0"/>
        <w:spacing w:line="280" w:lineRule="atLeast"/>
        <w:ind w:right="-143"/>
        <w:jc w:val="both"/>
        <w:rPr>
          <w:rFonts w:cs="Helvetica"/>
          <w:b/>
          <w:color w:val="000000"/>
          <w:szCs w:val="28"/>
        </w:rPr>
      </w:pPr>
      <w:r w:rsidRPr="007F0B43">
        <w:rPr>
          <w:rFonts w:cs="Helvetica-Bold"/>
          <w:b/>
          <w:bCs/>
          <w:color w:val="000000"/>
          <w:szCs w:val="28"/>
        </w:rPr>
        <w:t>Jurybegründung:</w:t>
      </w:r>
    </w:p>
    <w:p w14:paraId="6A5125C8" w14:textId="0BC6C075" w:rsidR="007F0B43" w:rsidRPr="007F0B43" w:rsidRDefault="007F0B43" w:rsidP="00FC6D51">
      <w:pPr>
        <w:widowControl w:val="0"/>
        <w:autoSpaceDE w:val="0"/>
        <w:autoSpaceDN w:val="0"/>
        <w:adjustRightInd w:val="0"/>
        <w:spacing w:line="280" w:lineRule="atLeast"/>
        <w:ind w:right="-143"/>
        <w:jc w:val="both"/>
        <w:rPr>
          <w:rFonts w:cs="Helvetica"/>
          <w:color w:val="000000"/>
          <w:szCs w:val="28"/>
        </w:rPr>
      </w:pPr>
      <w:r w:rsidRPr="007F0B43">
        <w:rPr>
          <w:rFonts w:cs="Helvetica"/>
          <w:color w:val="000000"/>
          <w:szCs w:val="28"/>
        </w:rPr>
        <w:t xml:space="preserve">Die Vorgabe aus der Welt der Familien- und Erwachsenenspiele ist hart: Dort hat es die Escape-Spiel-Reihe </w:t>
      </w:r>
      <w:proofErr w:type="spellStart"/>
      <w:r w:rsidRPr="007F0B43">
        <w:rPr>
          <w:rFonts w:cs="Helvetica-Bold"/>
          <w:bCs/>
          <w:color w:val="000000"/>
          <w:szCs w:val="28"/>
        </w:rPr>
        <w:t>Unlock</w:t>
      </w:r>
      <w:proofErr w:type="spellEnd"/>
      <w:r w:rsidRPr="007F0B43">
        <w:rPr>
          <w:rFonts w:cs="Helvetica-Bold"/>
          <w:bCs/>
          <w:color w:val="000000"/>
          <w:szCs w:val="28"/>
        </w:rPr>
        <w:t>!</w:t>
      </w:r>
      <w:r w:rsidRPr="007F0B43">
        <w:rPr>
          <w:rFonts w:cs="Helvetica"/>
          <w:color w:val="000000"/>
          <w:szCs w:val="28"/>
        </w:rPr>
        <w:t xml:space="preserve"> schon auf mehr als zwei Dutzend Ausgaben gebracht. </w:t>
      </w:r>
      <w:r w:rsidR="00B872E8">
        <w:rPr>
          <w:rFonts w:cs="Helvetica"/>
          <w:color w:val="000000"/>
          <w:szCs w:val="28"/>
        </w:rPr>
        <w:t>Aber f</w:t>
      </w:r>
      <w:r w:rsidRPr="007F0B43">
        <w:rPr>
          <w:rFonts w:cs="Helvetica"/>
          <w:color w:val="000000"/>
          <w:szCs w:val="28"/>
        </w:rPr>
        <w:t xml:space="preserve">unktioniert das Spielprinzip auch schon für 6-Jährige? Die Autoren von </w:t>
      </w:r>
      <w:proofErr w:type="spellStart"/>
      <w:r w:rsidRPr="007F0B43">
        <w:rPr>
          <w:rFonts w:cs="Helvetica-Bold"/>
          <w:bCs/>
          <w:color w:val="000000"/>
          <w:szCs w:val="28"/>
        </w:rPr>
        <w:t>Unlock</w:t>
      </w:r>
      <w:proofErr w:type="spellEnd"/>
      <w:r w:rsidRPr="007F0B43">
        <w:rPr>
          <w:rFonts w:cs="Helvetica-Bold"/>
          <w:bCs/>
          <w:color w:val="000000"/>
          <w:szCs w:val="28"/>
        </w:rPr>
        <w:t xml:space="preserve">! Kids </w:t>
      </w:r>
      <w:r w:rsidRPr="007F0B43">
        <w:rPr>
          <w:rFonts w:cs="Helvetica"/>
          <w:color w:val="000000"/>
          <w:szCs w:val="28"/>
        </w:rPr>
        <w:t xml:space="preserve">laden sie auf sechs Abenteuer in drei unterschiedlichen Welten ein. Doch ohne grafisches Versteckspiel, das sich aus den annähernd 200 Karten und Plättchen ergibt, wären die Autoren mit ihren Rätseln auf verlorenem Posten. Es sind ihr Können und ihre ganz unterschiedlichen </w:t>
      </w:r>
      <w:proofErr w:type="spellStart"/>
      <w:r w:rsidRPr="007F0B43">
        <w:rPr>
          <w:rFonts w:cs="Helvetica"/>
          <w:color w:val="000000"/>
          <w:szCs w:val="28"/>
        </w:rPr>
        <w:t>illustratorischen</w:t>
      </w:r>
      <w:proofErr w:type="spellEnd"/>
      <w:r w:rsidRPr="007F0B43">
        <w:rPr>
          <w:rFonts w:cs="Helvetica"/>
          <w:color w:val="000000"/>
          <w:szCs w:val="28"/>
        </w:rPr>
        <w:t xml:space="preserve"> Ansätze, die die Geschichten zum Leben erwecken und zu Ende führen. Apropos zu guter Letzt: Die </w:t>
      </w:r>
      <w:r w:rsidR="00B872E8">
        <w:rPr>
          <w:rFonts w:cs="Helvetica"/>
          <w:color w:val="000000"/>
          <w:szCs w:val="28"/>
        </w:rPr>
        <w:t>GRAF-LUDO-</w:t>
      </w:r>
      <w:r w:rsidRPr="007F0B43">
        <w:rPr>
          <w:rFonts w:cs="Helvetica"/>
          <w:color w:val="000000"/>
          <w:szCs w:val="28"/>
        </w:rPr>
        <w:t xml:space="preserve">Jury freut’s, dass die drei Illustratorinnen und Illustratoren schon auf der Schachtelrückseite prominent bei den Beispielbildern gewürdigt werden. Das ist leider noch keine Selbstverständlichkeit. </w:t>
      </w:r>
    </w:p>
    <w:p w14:paraId="1635FCD1" w14:textId="62D1ED4B" w:rsidR="007F0B43" w:rsidRDefault="007F0B43" w:rsidP="00FC6D5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143"/>
        <w:jc w:val="both"/>
        <w:rPr>
          <w:rFonts w:cs="Arial"/>
          <w:color w:val="000000"/>
          <w:szCs w:val="22"/>
          <w:lang w:eastAsia="zh-CN"/>
        </w:rPr>
      </w:pPr>
    </w:p>
    <w:p w14:paraId="2A894E33" w14:textId="77777777" w:rsidR="00B872E8" w:rsidRPr="007F0B43" w:rsidRDefault="00B872E8" w:rsidP="00FC6D5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143"/>
        <w:jc w:val="both"/>
        <w:rPr>
          <w:rFonts w:cs="Arial"/>
          <w:color w:val="000000"/>
          <w:szCs w:val="22"/>
          <w:lang w:eastAsia="zh-CN"/>
        </w:rPr>
      </w:pPr>
    </w:p>
    <w:p w14:paraId="12F4DBAC" w14:textId="0653D0DE" w:rsidR="00255E92" w:rsidRPr="007F0B43" w:rsidRDefault="00255E92" w:rsidP="00FC6D51">
      <w:pPr>
        <w:autoSpaceDE w:val="0"/>
        <w:autoSpaceDN w:val="0"/>
        <w:adjustRightInd w:val="0"/>
        <w:spacing w:line="280" w:lineRule="atLeast"/>
        <w:ind w:right="-143"/>
        <w:jc w:val="both"/>
        <w:rPr>
          <w:rFonts w:cs="Arial"/>
          <w:color w:val="2F2F2F"/>
          <w:szCs w:val="22"/>
          <w:lang w:eastAsia="zh-CN"/>
        </w:rPr>
      </w:pPr>
      <w:r w:rsidRPr="007F0B43">
        <w:rPr>
          <w:rFonts w:cs="Arial"/>
          <w:color w:val="2F2F2F"/>
          <w:szCs w:val="22"/>
          <w:lang w:eastAsia="zh-CN"/>
        </w:rPr>
        <w:lastRenderedPageBreak/>
        <w:t xml:space="preserve">Alle Informationen </w:t>
      </w:r>
      <w:r w:rsidR="007F0B43">
        <w:rPr>
          <w:rFonts w:cs="Arial"/>
          <w:color w:val="2F2F2F"/>
          <w:szCs w:val="22"/>
          <w:lang w:eastAsia="zh-CN"/>
        </w:rPr>
        <w:t>und</w:t>
      </w:r>
      <w:r w:rsidRPr="007F0B43">
        <w:rPr>
          <w:rFonts w:cs="Arial"/>
          <w:color w:val="2F2F2F"/>
          <w:szCs w:val="22"/>
          <w:lang w:eastAsia="zh-CN"/>
        </w:rPr>
        <w:t xml:space="preserve"> Bildmaterial zu den Spielen der Auswahlliste finden Sie unter w</w:t>
      </w:r>
      <w:r w:rsidRPr="007F0B43">
        <w:rPr>
          <w:rFonts w:cs="Arial"/>
          <w:szCs w:val="22"/>
        </w:rPr>
        <w:t>ww.modell-hobby-spiel.de/graf-ludo</w:t>
      </w:r>
      <w:r w:rsidRPr="007F0B43">
        <w:rPr>
          <w:rFonts w:cs="Arial"/>
          <w:color w:val="2F2F2F"/>
          <w:szCs w:val="22"/>
          <w:lang w:eastAsia="zh-CN"/>
        </w:rPr>
        <w:t xml:space="preserve">. </w:t>
      </w:r>
    </w:p>
    <w:p w14:paraId="3CE801D5" w14:textId="77777777" w:rsidR="00255E92" w:rsidRPr="00FC6D51" w:rsidRDefault="00255E92" w:rsidP="0025711B">
      <w:pPr>
        <w:ind w:right="-143"/>
        <w:jc w:val="both"/>
        <w:rPr>
          <w:rFonts w:cs="Arial"/>
          <w:sz w:val="20"/>
        </w:rPr>
      </w:pPr>
    </w:p>
    <w:p w14:paraId="7A000876" w14:textId="492655D8" w:rsidR="00AE7C29" w:rsidRPr="00FC6D51" w:rsidRDefault="00AE7C29" w:rsidP="00FC6D51">
      <w:pPr>
        <w:ind w:right="-142"/>
        <w:jc w:val="both"/>
        <w:rPr>
          <w:rFonts w:cs="Arial"/>
          <w:b/>
          <w:sz w:val="20"/>
        </w:rPr>
      </w:pPr>
      <w:r w:rsidRPr="00FC6D51">
        <w:rPr>
          <w:rFonts w:cs="Arial"/>
          <w:b/>
          <w:sz w:val="20"/>
        </w:rPr>
        <w:t>Über den GRAF LUDO</w:t>
      </w:r>
    </w:p>
    <w:p w14:paraId="6E5189F4" w14:textId="39742F69" w:rsidR="00AE7C29" w:rsidRPr="00FC6D51" w:rsidRDefault="00AE7C29" w:rsidP="00FC6D51">
      <w:pPr>
        <w:ind w:right="-142"/>
        <w:jc w:val="both"/>
        <w:rPr>
          <w:rFonts w:cs="Arial"/>
          <w:sz w:val="20"/>
        </w:rPr>
      </w:pPr>
      <w:r w:rsidRPr="00FC6D51">
        <w:rPr>
          <w:rFonts w:cs="Arial"/>
          <w:sz w:val="20"/>
        </w:rPr>
        <w:t>Die Leipziger Messe modell-hobby-spiel verleiht den GRAF LUDO seit 2009. Der Veranstaltung ist die qualitätsbetonte Beschäftigung mit dem Kulturgut Spiel ein wichtiges Anliegen. Vergeben wird der Spielgrafikpreis GRAF LUDO unter Spieleneuheiten der zwei aktuellen Jahrgänge. Die beiden Preisträger in den Kategorien Familienspielgrafik und Kinderspielgrafik kürt eine fachkundige Jury. Bei der Wahl hat zudem das „Spielernetzwerk“ des Online-Handels Spiele-Offensive.de eine eigene Stimme. Dort können die Mitglieder des aus über 7.000 Brettspielfans und -liebhabern bestehenden Netzwerks ihren Favoriten wählen.</w:t>
      </w:r>
    </w:p>
    <w:p w14:paraId="394B9E7F" w14:textId="250C2F54" w:rsidR="00FC6D51" w:rsidRPr="00FC6D51" w:rsidRDefault="00FC6D51" w:rsidP="00FC6D51">
      <w:pPr>
        <w:ind w:right="-142"/>
        <w:jc w:val="both"/>
        <w:rPr>
          <w:rFonts w:cs="Arial"/>
          <w:sz w:val="20"/>
        </w:rPr>
      </w:pPr>
      <w:bookmarkStart w:id="0" w:name="_GoBack"/>
      <w:bookmarkEnd w:id="0"/>
    </w:p>
    <w:p w14:paraId="5AA48C22" w14:textId="77777777" w:rsidR="00FC6D51" w:rsidRPr="00FC6D51" w:rsidRDefault="00FC6D51" w:rsidP="00FC6D51">
      <w:pPr>
        <w:autoSpaceDE w:val="0"/>
        <w:autoSpaceDN w:val="0"/>
        <w:adjustRightInd w:val="0"/>
        <w:jc w:val="both"/>
        <w:rPr>
          <w:b/>
          <w:sz w:val="20"/>
        </w:rPr>
      </w:pPr>
      <w:r w:rsidRPr="00FC6D51">
        <w:rPr>
          <w:b/>
          <w:sz w:val="20"/>
        </w:rPr>
        <w:t>Über die Leipziger Messe</w:t>
      </w:r>
    </w:p>
    <w:p w14:paraId="75A0E0C5" w14:textId="77777777" w:rsidR="00FC6D51" w:rsidRPr="00FC6D51" w:rsidRDefault="00FC6D51" w:rsidP="00FC6D51">
      <w:pPr>
        <w:autoSpaceDE w:val="0"/>
        <w:autoSpaceDN w:val="0"/>
        <w:adjustRightInd w:val="0"/>
        <w:jc w:val="both"/>
        <w:rPr>
          <w:rFonts w:eastAsiaTheme="minorEastAsia" w:cs="Arial"/>
          <w:b/>
          <w:sz w:val="20"/>
        </w:rPr>
      </w:pPr>
      <w:r w:rsidRPr="00FC6D51">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FC6D51">
        <w:rPr>
          <w:sz w:val="20"/>
        </w:rPr>
        <w:t>Congress</w:t>
      </w:r>
      <w:proofErr w:type="spellEnd"/>
      <w:r w:rsidRPr="00FC6D51">
        <w:rPr>
          <w:sz w:val="20"/>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636BE1D0" w14:textId="77777777" w:rsidR="00FC6D51" w:rsidRPr="00FC6D51" w:rsidRDefault="00FC6D51" w:rsidP="00FC6D51">
      <w:pPr>
        <w:pStyle w:val="WW-VorformatierterText11"/>
        <w:spacing w:line="240" w:lineRule="auto"/>
        <w:ind w:right="-142"/>
        <w:jc w:val="both"/>
        <w:rPr>
          <w:rFonts w:eastAsia="Times New Roman" w:cs="Arial"/>
          <w:b/>
          <w:bCs w:val="0"/>
          <w:sz w:val="20"/>
        </w:rPr>
      </w:pPr>
    </w:p>
    <w:p w14:paraId="47004E5D" w14:textId="5F5F3B1E" w:rsidR="00AE7C29" w:rsidRPr="00FC6D51" w:rsidRDefault="00AE7C29" w:rsidP="00FC6D51">
      <w:pPr>
        <w:pStyle w:val="WW-VorformatierterText11"/>
        <w:spacing w:line="240" w:lineRule="auto"/>
        <w:ind w:right="-142"/>
        <w:jc w:val="both"/>
        <w:rPr>
          <w:rFonts w:eastAsia="Times New Roman" w:cs="Arial"/>
          <w:b/>
          <w:bCs w:val="0"/>
          <w:sz w:val="20"/>
        </w:rPr>
      </w:pPr>
      <w:r w:rsidRPr="00FC6D51">
        <w:rPr>
          <w:rFonts w:eastAsia="Times New Roman" w:cs="Arial"/>
          <w:b/>
          <w:bCs w:val="0"/>
          <w:sz w:val="20"/>
        </w:rPr>
        <w:t>Ansprechpartner für die Presse:</w:t>
      </w:r>
    </w:p>
    <w:p w14:paraId="71CB2D1C" w14:textId="77777777" w:rsidR="00AE7C29" w:rsidRPr="00FC6D51" w:rsidRDefault="00AE7C29" w:rsidP="00FC6D51">
      <w:pPr>
        <w:pStyle w:val="WW-VorformatierterText11"/>
        <w:spacing w:line="240" w:lineRule="auto"/>
        <w:ind w:right="-142"/>
        <w:jc w:val="both"/>
        <w:rPr>
          <w:rFonts w:eastAsia="Times New Roman" w:cs="Arial"/>
          <w:bCs w:val="0"/>
          <w:sz w:val="20"/>
        </w:rPr>
      </w:pPr>
      <w:r w:rsidRPr="00FC6D51">
        <w:rPr>
          <w:rFonts w:eastAsia="Times New Roman" w:cs="Arial"/>
          <w:bCs w:val="0"/>
          <w:sz w:val="20"/>
        </w:rPr>
        <w:t>Julia Lücke</w:t>
      </w:r>
    </w:p>
    <w:p w14:paraId="1A8E7785" w14:textId="77777777" w:rsidR="00AE7C29" w:rsidRPr="00FC6D51" w:rsidRDefault="00AE7C29" w:rsidP="00FC6D51">
      <w:pPr>
        <w:pStyle w:val="WW-VorformatierterText11"/>
        <w:spacing w:line="240" w:lineRule="auto"/>
        <w:ind w:right="-142"/>
        <w:jc w:val="both"/>
        <w:rPr>
          <w:rFonts w:eastAsia="Times New Roman" w:cs="Arial"/>
          <w:bCs w:val="0"/>
          <w:sz w:val="20"/>
        </w:rPr>
      </w:pPr>
      <w:r w:rsidRPr="00FC6D51">
        <w:rPr>
          <w:rFonts w:eastAsia="Times New Roman" w:cs="Arial"/>
          <w:bCs w:val="0"/>
          <w:sz w:val="20"/>
        </w:rPr>
        <w:t>Telefon: +49 (0)3 41 / 678 65 55</w:t>
      </w:r>
    </w:p>
    <w:p w14:paraId="668BF5F7" w14:textId="77777777" w:rsidR="00AE7C29" w:rsidRPr="00FC6D51" w:rsidRDefault="00AE7C29" w:rsidP="00FC6D51">
      <w:pPr>
        <w:pStyle w:val="WW-VorformatierterText11"/>
        <w:spacing w:line="240" w:lineRule="auto"/>
        <w:ind w:right="-142"/>
        <w:jc w:val="both"/>
        <w:rPr>
          <w:rFonts w:eastAsia="Times New Roman" w:cs="Arial"/>
          <w:bCs w:val="0"/>
          <w:sz w:val="20"/>
        </w:rPr>
      </w:pPr>
      <w:r w:rsidRPr="00FC6D51">
        <w:rPr>
          <w:rFonts w:eastAsia="Times New Roman" w:cs="Arial"/>
          <w:bCs w:val="0"/>
          <w:sz w:val="20"/>
        </w:rPr>
        <w:t>E-Mail: j.luecke@leipziger-messe.de</w:t>
      </w:r>
    </w:p>
    <w:p w14:paraId="2267FDF7" w14:textId="77777777" w:rsidR="00AE7C29" w:rsidRPr="00FC6D51" w:rsidRDefault="00AE7C29" w:rsidP="00FC6D51">
      <w:pPr>
        <w:pStyle w:val="WW-VorformatierterText11"/>
        <w:spacing w:line="240" w:lineRule="auto"/>
        <w:ind w:right="-142"/>
        <w:jc w:val="both"/>
        <w:rPr>
          <w:rFonts w:eastAsia="Times New Roman" w:cs="Arial"/>
          <w:bCs w:val="0"/>
          <w:sz w:val="20"/>
        </w:rPr>
      </w:pPr>
    </w:p>
    <w:p w14:paraId="0A86C287" w14:textId="77777777" w:rsidR="00AE7C29" w:rsidRPr="00FC6D51" w:rsidRDefault="00AE7C29" w:rsidP="00FC6D51">
      <w:pPr>
        <w:pStyle w:val="WW-VorformatierterText11"/>
        <w:spacing w:line="240" w:lineRule="auto"/>
        <w:ind w:right="-142"/>
        <w:jc w:val="both"/>
        <w:rPr>
          <w:rFonts w:eastAsia="Times New Roman" w:cs="Arial"/>
          <w:bCs w:val="0"/>
          <w:sz w:val="20"/>
        </w:rPr>
      </w:pPr>
      <w:r w:rsidRPr="00FC6D51">
        <w:rPr>
          <w:rFonts w:eastAsia="Times New Roman" w:cs="Arial"/>
          <w:bCs w:val="0"/>
          <w:sz w:val="20"/>
        </w:rPr>
        <w:t>Im Internet:</w:t>
      </w:r>
    </w:p>
    <w:p w14:paraId="6EE167B1" w14:textId="77777777" w:rsidR="00AE7C29" w:rsidRPr="00FC6D51" w:rsidRDefault="00AE7C29" w:rsidP="00FC6D51">
      <w:pPr>
        <w:pStyle w:val="WW-VorformatierterText11"/>
        <w:spacing w:line="240" w:lineRule="auto"/>
        <w:ind w:right="-142"/>
        <w:jc w:val="both"/>
        <w:rPr>
          <w:rFonts w:eastAsia="Times New Roman" w:cs="Arial"/>
          <w:bCs w:val="0"/>
          <w:sz w:val="20"/>
        </w:rPr>
      </w:pPr>
      <w:r w:rsidRPr="00FC6D51">
        <w:rPr>
          <w:rFonts w:eastAsia="Times New Roman" w:cs="Arial"/>
          <w:bCs w:val="0"/>
          <w:sz w:val="20"/>
        </w:rPr>
        <w:t>www.graf-ludo.de</w:t>
      </w:r>
    </w:p>
    <w:p w14:paraId="5853E969" w14:textId="77777777" w:rsidR="00AE7C29" w:rsidRPr="00FC6D51" w:rsidRDefault="00AE7C29" w:rsidP="00FC6D51">
      <w:pPr>
        <w:pStyle w:val="WW-VorformatierterText11"/>
        <w:spacing w:line="240" w:lineRule="auto"/>
        <w:ind w:right="-142"/>
        <w:jc w:val="both"/>
        <w:rPr>
          <w:rFonts w:eastAsia="Times New Roman" w:cs="Arial"/>
          <w:bCs w:val="0"/>
          <w:sz w:val="20"/>
        </w:rPr>
      </w:pPr>
      <w:r w:rsidRPr="00FC6D51">
        <w:rPr>
          <w:rFonts w:eastAsia="Times New Roman" w:cs="Arial"/>
          <w:bCs w:val="0"/>
          <w:sz w:val="20"/>
        </w:rPr>
        <w:t>www.modell-hobby-spiel.de</w:t>
      </w:r>
    </w:p>
    <w:p w14:paraId="262E4194" w14:textId="77777777" w:rsidR="00AE7C29" w:rsidRPr="00FC6D51" w:rsidRDefault="00AE7C29" w:rsidP="00FC6D51">
      <w:pPr>
        <w:pStyle w:val="WW-VorformatierterText11"/>
        <w:spacing w:line="240" w:lineRule="auto"/>
        <w:ind w:right="-142"/>
        <w:jc w:val="both"/>
        <w:rPr>
          <w:rFonts w:eastAsia="Times New Roman" w:cs="Arial"/>
          <w:bCs w:val="0"/>
          <w:sz w:val="20"/>
        </w:rPr>
      </w:pPr>
      <w:r w:rsidRPr="00FC6D51">
        <w:rPr>
          <w:rFonts w:eastAsia="Times New Roman" w:cs="Arial"/>
          <w:bCs w:val="0"/>
          <w:sz w:val="20"/>
        </w:rPr>
        <w:t>www.facebook.de/modell-hobby-spiel</w:t>
      </w:r>
    </w:p>
    <w:p w14:paraId="57969BD6" w14:textId="77777777" w:rsidR="00AE7C29" w:rsidRPr="00FC6D51" w:rsidRDefault="00AE7C29" w:rsidP="00FC6D51">
      <w:pPr>
        <w:pStyle w:val="WW-VorformatierterText11"/>
        <w:widowControl/>
        <w:suppressAutoHyphens w:val="0"/>
        <w:spacing w:line="240" w:lineRule="auto"/>
        <w:ind w:right="-142"/>
        <w:jc w:val="both"/>
        <w:rPr>
          <w:rFonts w:eastAsia="Times New Roman" w:cs="Arial"/>
          <w:bCs w:val="0"/>
          <w:sz w:val="20"/>
        </w:rPr>
      </w:pPr>
      <w:r w:rsidRPr="00FC6D51">
        <w:rPr>
          <w:rFonts w:eastAsia="Times New Roman" w:cs="Arial"/>
          <w:bCs w:val="0"/>
          <w:sz w:val="20"/>
        </w:rPr>
        <w:t>www.leipziger-messe.de</w:t>
      </w:r>
    </w:p>
    <w:p w14:paraId="5F36CEEF" w14:textId="77777777" w:rsidR="004E176C" w:rsidRPr="007F0B43" w:rsidRDefault="004E176C" w:rsidP="00FC6D51">
      <w:pPr>
        <w:pStyle w:val="WW-VorformatierterText11"/>
        <w:widowControl/>
        <w:suppressAutoHyphens w:val="0"/>
        <w:spacing w:line="240" w:lineRule="auto"/>
        <w:ind w:right="-142"/>
        <w:jc w:val="both"/>
        <w:rPr>
          <w:rFonts w:eastAsia="Times New Roman" w:cs="Arial"/>
          <w:bCs w:val="0"/>
        </w:rPr>
      </w:pPr>
    </w:p>
    <w:sectPr w:rsidR="004E176C" w:rsidRPr="007F0B43" w:rsidSect="006A1968">
      <w:headerReference w:type="default" r:id="rId8"/>
      <w:headerReference w:type="first" r:id="rId9"/>
      <w:footerReference w:type="first" r:id="rId10"/>
      <w:pgSz w:w="11906" w:h="16838" w:code="9"/>
      <w:pgMar w:top="2268" w:right="1701" w:bottom="1985"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33EDA" w14:textId="77777777" w:rsidR="00CA4B3F" w:rsidRDefault="00CA4B3F">
      <w:r>
        <w:separator/>
      </w:r>
    </w:p>
  </w:endnote>
  <w:endnote w:type="continuationSeparator" w:id="0">
    <w:p w14:paraId="2314C674" w14:textId="77777777" w:rsidR="00CA4B3F" w:rsidRDefault="00CA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Obliq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6958"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E3331E2" wp14:editId="0D0D965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353D"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31E2"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15F353D"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8AE15" w14:textId="77777777" w:rsidR="00CA4B3F" w:rsidRDefault="00CA4B3F">
      <w:r>
        <w:separator/>
      </w:r>
    </w:p>
  </w:footnote>
  <w:footnote w:type="continuationSeparator" w:id="0">
    <w:p w14:paraId="0F6F293A" w14:textId="77777777" w:rsidR="00CA4B3F" w:rsidRDefault="00CA4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41"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438BD00D" wp14:editId="65B95E8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BD00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B6AE" w14:textId="77777777" w:rsidR="008146F2" w:rsidRDefault="007C008C">
    <w:pPr>
      <w:pStyle w:val="Kopfzeile"/>
    </w:pPr>
    <w:r>
      <w:rPr>
        <w:noProof/>
      </w:rPr>
      <w:drawing>
        <wp:anchor distT="0" distB="0" distL="114300" distR="114300" simplePos="0" relativeHeight="251670528" behindDoc="1" locked="0" layoutInCell="1" allowOverlap="1" wp14:anchorId="136B8EA0" wp14:editId="204B4B19">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038CAFB0" wp14:editId="473CAFDB">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206C1"/>
    <w:rsid w:val="000321A4"/>
    <w:rsid w:val="00043794"/>
    <w:rsid w:val="00086764"/>
    <w:rsid w:val="000A1150"/>
    <w:rsid w:val="000E2D32"/>
    <w:rsid w:val="00102C60"/>
    <w:rsid w:val="00121B64"/>
    <w:rsid w:val="00122C25"/>
    <w:rsid w:val="0017173F"/>
    <w:rsid w:val="001A36FB"/>
    <w:rsid w:val="00255E92"/>
    <w:rsid w:val="0025711B"/>
    <w:rsid w:val="002642B5"/>
    <w:rsid w:val="00265067"/>
    <w:rsid w:val="00274DD4"/>
    <w:rsid w:val="00287DE9"/>
    <w:rsid w:val="0029315D"/>
    <w:rsid w:val="002A47F8"/>
    <w:rsid w:val="002B06CF"/>
    <w:rsid w:val="002C07B7"/>
    <w:rsid w:val="00301D70"/>
    <w:rsid w:val="0031775E"/>
    <w:rsid w:val="00343D3C"/>
    <w:rsid w:val="00352F5B"/>
    <w:rsid w:val="00373BF0"/>
    <w:rsid w:val="00391671"/>
    <w:rsid w:val="003B5BBE"/>
    <w:rsid w:val="003E2FD7"/>
    <w:rsid w:val="00421AA6"/>
    <w:rsid w:val="004629F1"/>
    <w:rsid w:val="004733DB"/>
    <w:rsid w:val="004758AA"/>
    <w:rsid w:val="00481220"/>
    <w:rsid w:val="004E176C"/>
    <w:rsid w:val="00516C28"/>
    <w:rsid w:val="00517197"/>
    <w:rsid w:val="0054410B"/>
    <w:rsid w:val="00581007"/>
    <w:rsid w:val="0059199B"/>
    <w:rsid w:val="00614DB6"/>
    <w:rsid w:val="00664DEA"/>
    <w:rsid w:val="00697797"/>
    <w:rsid w:val="006A1968"/>
    <w:rsid w:val="006C39A6"/>
    <w:rsid w:val="006E0E37"/>
    <w:rsid w:val="006F4DA4"/>
    <w:rsid w:val="007049AA"/>
    <w:rsid w:val="00746C4D"/>
    <w:rsid w:val="00763BEB"/>
    <w:rsid w:val="00783C39"/>
    <w:rsid w:val="007A16FC"/>
    <w:rsid w:val="007B3C8F"/>
    <w:rsid w:val="007C008C"/>
    <w:rsid w:val="007D037C"/>
    <w:rsid w:val="007F05B0"/>
    <w:rsid w:val="007F0B43"/>
    <w:rsid w:val="007F1A23"/>
    <w:rsid w:val="008146F2"/>
    <w:rsid w:val="00872ABC"/>
    <w:rsid w:val="00875DEF"/>
    <w:rsid w:val="00890D87"/>
    <w:rsid w:val="0089626E"/>
    <w:rsid w:val="008C0B41"/>
    <w:rsid w:val="00900CA2"/>
    <w:rsid w:val="009557A2"/>
    <w:rsid w:val="00972C6C"/>
    <w:rsid w:val="00977C67"/>
    <w:rsid w:val="009A489B"/>
    <w:rsid w:val="009B6C71"/>
    <w:rsid w:val="009E3CE4"/>
    <w:rsid w:val="009F11E1"/>
    <w:rsid w:val="009F641E"/>
    <w:rsid w:val="00A02A14"/>
    <w:rsid w:val="00A3234F"/>
    <w:rsid w:val="00A6356C"/>
    <w:rsid w:val="00A64B82"/>
    <w:rsid w:val="00A82603"/>
    <w:rsid w:val="00AA5365"/>
    <w:rsid w:val="00AC7347"/>
    <w:rsid w:val="00AE7C29"/>
    <w:rsid w:val="00B014FA"/>
    <w:rsid w:val="00B0646A"/>
    <w:rsid w:val="00B2027E"/>
    <w:rsid w:val="00B35AAE"/>
    <w:rsid w:val="00B537CB"/>
    <w:rsid w:val="00B74BE0"/>
    <w:rsid w:val="00B872E8"/>
    <w:rsid w:val="00BD22DA"/>
    <w:rsid w:val="00BD6F78"/>
    <w:rsid w:val="00BF4690"/>
    <w:rsid w:val="00C061B9"/>
    <w:rsid w:val="00C20209"/>
    <w:rsid w:val="00C21398"/>
    <w:rsid w:val="00C31296"/>
    <w:rsid w:val="00C45A11"/>
    <w:rsid w:val="00C65A58"/>
    <w:rsid w:val="00C94559"/>
    <w:rsid w:val="00CA4B3F"/>
    <w:rsid w:val="00CC7700"/>
    <w:rsid w:val="00CF4C14"/>
    <w:rsid w:val="00D31CB5"/>
    <w:rsid w:val="00D3350A"/>
    <w:rsid w:val="00D83725"/>
    <w:rsid w:val="00DC6136"/>
    <w:rsid w:val="00DD3527"/>
    <w:rsid w:val="00DE01A6"/>
    <w:rsid w:val="00DE5484"/>
    <w:rsid w:val="00DE6729"/>
    <w:rsid w:val="00DF4C58"/>
    <w:rsid w:val="00E040AE"/>
    <w:rsid w:val="00E0622A"/>
    <w:rsid w:val="00E35B53"/>
    <w:rsid w:val="00E4418F"/>
    <w:rsid w:val="00E91774"/>
    <w:rsid w:val="00EA4AD7"/>
    <w:rsid w:val="00EC4251"/>
    <w:rsid w:val="00ED2122"/>
    <w:rsid w:val="00ED7EC8"/>
    <w:rsid w:val="00F316A8"/>
    <w:rsid w:val="00F5424E"/>
    <w:rsid w:val="00F66FD2"/>
    <w:rsid w:val="00F75DDF"/>
    <w:rsid w:val="00FB2D7D"/>
    <w:rsid w:val="00FB4A52"/>
    <w:rsid w:val="00FB4F04"/>
    <w:rsid w:val="00FC1924"/>
    <w:rsid w:val="00FC6D51"/>
    <w:rsid w:val="00FE1CCD"/>
    <w:rsid w:val="00FF19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0094"/>
    </o:shapedefaults>
    <o:shapelayout v:ext="edit">
      <o:idmap v:ext="edit" data="2"/>
    </o:shapelayout>
  </w:shapeDefaults>
  <w:decimalSymbol w:val=","/>
  <w:listSeparator w:val=";"/>
  <w14:docId w14:val="2ADECA5D"/>
  <w15:docId w15:val="{9A10A58D-E474-4E33-AA25-EB77B173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Text">
    <w:name w:val="Text"/>
    <w:rsid w:val="00E040AE"/>
    <w:rPr>
      <w:rFonts w:ascii="Helvetica" w:eastAsiaTheme="minorEastAsia" w:hAnsi="Helvetica"/>
      <w:color w:val="000000"/>
      <w:sz w:val="24"/>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semiHidden/>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rsid w:val="009E3CE4"/>
    <w:rPr>
      <w:sz w:val="16"/>
      <w:szCs w:val="16"/>
    </w:rPr>
  </w:style>
  <w:style w:type="paragraph" w:styleId="Kommentartext">
    <w:name w:val="annotation text"/>
    <w:basedOn w:val="Standard"/>
    <w:link w:val="KommentartextZchn"/>
    <w:rsid w:val="009E3CE4"/>
    <w:rPr>
      <w:sz w:val="20"/>
    </w:rPr>
  </w:style>
  <w:style w:type="character" w:customStyle="1" w:styleId="KommentartextZchn">
    <w:name w:val="Kommentartext Zchn"/>
    <w:basedOn w:val="Absatz-Standardschriftart"/>
    <w:link w:val="Kommentartext"/>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character" w:styleId="Fett">
    <w:name w:val="Strong"/>
    <w:basedOn w:val="Absatz-Standardschriftart"/>
    <w:uiPriority w:val="22"/>
    <w:qFormat/>
    <w:rsid w:val="00F316A8"/>
    <w:rPr>
      <w:b/>
      <w:bCs/>
    </w:rPr>
  </w:style>
  <w:style w:type="character" w:styleId="NichtaufgelsteErwhnung">
    <w:name w:val="Unresolved Mention"/>
    <w:basedOn w:val="Absatz-Standardschriftart"/>
    <w:uiPriority w:val="99"/>
    <w:semiHidden/>
    <w:unhideWhenUsed/>
    <w:rsid w:val="00544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5106">
      <w:bodyDiv w:val="1"/>
      <w:marLeft w:val="0"/>
      <w:marRight w:val="0"/>
      <w:marTop w:val="0"/>
      <w:marBottom w:val="0"/>
      <w:divBdr>
        <w:top w:val="none" w:sz="0" w:space="0" w:color="auto"/>
        <w:left w:val="none" w:sz="0" w:space="0" w:color="auto"/>
        <w:bottom w:val="none" w:sz="0" w:space="0" w:color="auto"/>
        <w:right w:val="none" w:sz="0" w:space="0" w:color="auto"/>
      </w:divBdr>
    </w:div>
    <w:div w:id="246496802">
      <w:bodyDiv w:val="1"/>
      <w:marLeft w:val="0"/>
      <w:marRight w:val="0"/>
      <w:marTop w:val="0"/>
      <w:marBottom w:val="0"/>
      <w:divBdr>
        <w:top w:val="none" w:sz="0" w:space="0" w:color="auto"/>
        <w:left w:val="none" w:sz="0" w:space="0" w:color="auto"/>
        <w:bottom w:val="none" w:sz="0" w:space="0" w:color="auto"/>
        <w:right w:val="none" w:sz="0" w:space="0" w:color="auto"/>
      </w:divBdr>
    </w:div>
    <w:div w:id="395470280">
      <w:bodyDiv w:val="1"/>
      <w:marLeft w:val="0"/>
      <w:marRight w:val="0"/>
      <w:marTop w:val="0"/>
      <w:marBottom w:val="0"/>
      <w:divBdr>
        <w:top w:val="none" w:sz="0" w:space="0" w:color="auto"/>
        <w:left w:val="none" w:sz="0" w:space="0" w:color="auto"/>
        <w:bottom w:val="none" w:sz="0" w:space="0" w:color="auto"/>
        <w:right w:val="none" w:sz="0" w:space="0" w:color="auto"/>
      </w:divBdr>
    </w:div>
    <w:div w:id="599526516">
      <w:bodyDiv w:val="1"/>
      <w:marLeft w:val="0"/>
      <w:marRight w:val="0"/>
      <w:marTop w:val="0"/>
      <w:marBottom w:val="0"/>
      <w:divBdr>
        <w:top w:val="none" w:sz="0" w:space="0" w:color="auto"/>
        <w:left w:val="none" w:sz="0" w:space="0" w:color="auto"/>
        <w:bottom w:val="none" w:sz="0" w:space="0" w:color="auto"/>
        <w:right w:val="none" w:sz="0" w:space="0" w:color="auto"/>
      </w:divBdr>
    </w:div>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750850760">
      <w:bodyDiv w:val="1"/>
      <w:marLeft w:val="0"/>
      <w:marRight w:val="0"/>
      <w:marTop w:val="0"/>
      <w:marBottom w:val="0"/>
      <w:divBdr>
        <w:top w:val="none" w:sz="0" w:space="0" w:color="auto"/>
        <w:left w:val="none" w:sz="0" w:space="0" w:color="auto"/>
        <w:bottom w:val="none" w:sz="0" w:space="0" w:color="auto"/>
        <w:right w:val="none" w:sz="0" w:space="0" w:color="auto"/>
      </w:divBdr>
    </w:div>
    <w:div w:id="901986820">
      <w:bodyDiv w:val="1"/>
      <w:marLeft w:val="0"/>
      <w:marRight w:val="0"/>
      <w:marTop w:val="0"/>
      <w:marBottom w:val="0"/>
      <w:divBdr>
        <w:top w:val="none" w:sz="0" w:space="0" w:color="auto"/>
        <w:left w:val="none" w:sz="0" w:space="0" w:color="auto"/>
        <w:bottom w:val="none" w:sz="0" w:space="0" w:color="auto"/>
        <w:right w:val="none" w:sz="0" w:space="0" w:color="auto"/>
      </w:divBdr>
    </w:div>
    <w:div w:id="1398167056">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2058165776">
      <w:bodyDiv w:val="1"/>
      <w:marLeft w:val="0"/>
      <w:marRight w:val="0"/>
      <w:marTop w:val="0"/>
      <w:marBottom w:val="0"/>
      <w:divBdr>
        <w:top w:val="none" w:sz="0" w:space="0" w:color="auto"/>
        <w:left w:val="none" w:sz="0" w:space="0" w:color="auto"/>
        <w:bottom w:val="none" w:sz="0" w:space="0" w:color="auto"/>
        <w:right w:val="none" w:sz="0" w:space="0" w:color="auto"/>
      </w:divBdr>
    </w:div>
    <w:div w:id="2066292806">
      <w:bodyDiv w:val="1"/>
      <w:marLeft w:val="0"/>
      <w:marRight w:val="0"/>
      <w:marTop w:val="0"/>
      <w:marBottom w:val="0"/>
      <w:divBdr>
        <w:top w:val="none" w:sz="0" w:space="0" w:color="auto"/>
        <w:left w:val="none" w:sz="0" w:space="0" w:color="auto"/>
        <w:bottom w:val="none" w:sz="0" w:space="0" w:color="auto"/>
        <w:right w:val="none" w:sz="0" w:space="0" w:color="auto"/>
      </w:divBdr>
    </w:div>
    <w:div w:id="207457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875C7-824C-4F95-8B5D-EA200D26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1C0F15D2.dotm</Template>
  <TotalTime>0</TotalTime>
  <Pages>4</Pages>
  <Words>1158</Words>
  <Characters>7460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Julia Lücke</cp:lastModifiedBy>
  <cp:revision>6</cp:revision>
  <cp:lastPrinted>2003-11-20T10:54:00Z</cp:lastPrinted>
  <dcterms:created xsi:type="dcterms:W3CDTF">2022-07-14T13:42:00Z</dcterms:created>
  <dcterms:modified xsi:type="dcterms:W3CDTF">2022-07-15T06:24:00Z</dcterms:modified>
</cp:coreProperties>
</file>